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BB" w:rsidRDefault="005E18BB" w:rsidP="005E18BB">
      <w:pPr>
        <w:pStyle w:val="Default"/>
      </w:pPr>
    </w:p>
    <w:p w:rsidR="005E18BB" w:rsidRPr="00E10935" w:rsidRDefault="005E18BB" w:rsidP="00E10935">
      <w:pPr>
        <w:pStyle w:val="Heading1"/>
        <w:rPr>
          <w:u w:val="none"/>
        </w:rPr>
      </w:pPr>
      <w:r w:rsidRPr="00E10935">
        <w:rPr>
          <w:u w:val="none"/>
        </w:rPr>
        <w:t xml:space="preserve">ORDINANCE NO. </w:t>
      </w:r>
      <w:r w:rsidR="002F7CC6">
        <w:rPr>
          <w:u w:val="none"/>
        </w:rPr>
        <w:t>5795</w:t>
      </w:r>
    </w:p>
    <w:p w:rsidR="005E18BB" w:rsidRPr="00C40A3C" w:rsidRDefault="005E18BB" w:rsidP="005E18BB">
      <w:pPr>
        <w:pStyle w:val="Default"/>
      </w:pPr>
    </w:p>
    <w:p w:rsidR="005E18BB" w:rsidRPr="00E10935" w:rsidRDefault="005E18BB" w:rsidP="00E10935">
      <w:pPr>
        <w:pStyle w:val="Heading1"/>
        <w:rPr>
          <w:u w:val="none"/>
        </w:rPr>
      </w:pPr>
      <w:r w:rsidRPr="00E10935">
        <w:rPr>
          <w:u w:val="none"/>
        </w:rPr>
        <w:t xml:space="preserve">AN ORDINANCE </w:t>
      </w:r>
      <w:r w:rsidR="004A23BF" w:rsidRPr="00E10935">
        <w:rPr>
          <w:u w:val="none"/>
        </w:rPr>
        <w:t xml:space="preserve">REGULATING TRAVEL PARKS BY </w:t>
      </w:r>
      <w:r w:rsidRPr="00E10935">
        <w:rPr>
          <w:u w:val="none"/>
        </w:rPr>
        <w:t xml:space="preserve">REPEALING CHAPTER 12.44 OF THE RAPID CITY MUNICIPAL CODE </w:t>
      </w:r>
      <w:r w:rsidR="00EF5891" w:rsidRPr="00E10935">
        <w:rPr>
          <w:u w:val="none"/>
        </w:rPr>
        <w:t>AND ADOPTING A NEW</w:t>
      </w:r>
      <w:r w:rsidRPr="00E10935">
        <w:rPr>
          <w:u w:val="none"/>
        </w:rPr>
        <w:t xml:space="preserve"> CHAPTER </w:t>
      </w:r>
      <w:r w:rsidR="004A23BF" w:rsidRPr="00E10935">
        <w:rPr>
          <w:u w:val="none"/>
        </w:rPr>
        <w:t>15.52</w:t>
      </w:r>
      <w:r w:rsidRPr="00E10935">
        <w:rPr>
          <w:u w:val="none"/>
        </w:rPr>
        <w:t xml:space="preserve"> OF THE RAPID CITY MUNICIPAL CODE.</w:t>
      </w:r>
    </w:p>
    <w:p w:rsidR="005E18BB" w:rsidRPr="00C40A3C" w:rsidRDefault="005E18BB" w:rsidP="005E18BB">
      <w:pPr>
        <w:pStyle w:val="Default"/>
        <w:rPr>
          <w:b/>
          <w:bCs/>
        </w:rPr>
      </w:pPr>
    </w:p>
    <w:p w:rsidR="005E18BB" w:rsidRPr="00C40A3C" w:rsidRDefault="004A23BF" w:rsidP="005E18BB">
      <w:pPr>
        <w:pStyle w:val="Default"/>
      </w:pPr>
      <w:r>
        <w:rPr>
          <w:b/>
          <w:bCs/>
        </w:rPr>
        <w:tab/>
      </w:r>
      <w:r w:rsidR="005E18BB" w:rsidRPr="004A23BF">
        <w:rPr>
          <w:bCs/>
        </w:rPr>
        <w:t>WHEREAS</w:t>
      </w:r>
      <w:r w:rsidR="005E18BB" w:rsidRPr="00C40A3C">
        <w:t xml:space="preserve">, the State of South Dakota has given municipalities the general police power to promote the health, safety, morals, and general welfare of the community; and </w:t>
      </w:r>
    </w:p>
    <w:p w:rsidR="005E18BB" w:rsidRPr="00C40A3C" w:rsidRDefault="005E18BB" w:rsidP="005E18BB">
      <w:pPr>
        <w:pStyle w:val="Default"/>
        <w:rPr>
          <w:b/>
          <w:bCs/>
        </w:rPr>
      </w:pPr>
    </w:p>
    <w:p w:rsidR="005E18BB" w:rsidRPr="00C40A3C" w:rsidRDefault="004A23BF" w:rsidP="005E18BB">
      <w:pPr>
        <w:pStyle w:val="Default"/>
      </w:pPr>
      <w:r>
        <w:rPr>
          <w:b/>
          <w:bCs/>
        </w:rPr>
        <w:tab/>
      </w:r>
      <w:r w:rsidR="005E18BB" w:rsidRPr="004A23BF">
        <w:rPr>
          <w:bCs/>
        </w:rPr>
        <w:t>WHEREAS</w:t>
      </w:r>
      <w:r w:rsidR="005E18BB" w:rsidRPr="00C40A3C">
        <w:t xml:space="preserve">, the State of South Dakota has given municipalities the power to regulate buildings and construction; and </w:t>
      </w:r>
    </w:p>
    <w:p w:rsidR="005E18BB" w:rsidRPr="00C40A3C" w:rsidRDefault="005E18BB" w:rsidP="005E18BB">
      <w:pPr>
        <w:pStyle w:val="Default"/>
        <w:rPr>
          <w:b/>
          <w:bCs/>
        </w:rPr>
      </w:pPr>
    </w:p>
    <w:p w:rsidR="005E18BB" w:rsidRPr="00C40A3C" w:rsidRDefault="004A23BF" w:rsidP="005E18BB">
      <w:pPr>
        <w:pStyle w:val="Default"/>
      </w:pPr>
      <w:r>
        <w:rPr>
          <w:b/>
          <w:bCs/>
        </w:rPr>
        <w:tab/>
      </w:r>
      <w:r w:rsidR="005E18BB" w:rsidRPr="004A23BF">
        <w:rPr>
          <w:bCs/>
        </w:rPr>
        <w:t>WHEREAS</w:t>
      </w:r>
      <w:r w:rsidR="005E18BB" w:rsidRPr="00C40A3C">
        <w:t xml:space="preserve">, the City of Rapid City desires to eliminate conflicting regulations contained within various Code sections; and </w:t>
      </w:r>
    </w:p>
    <w:p w:rsidR="005E18BB" w:rsidRPr="00C40A3C" w:rsidRDefault="005E18BB" w:rsidP="005E18BB">
      <w:pPr>
        <w:pStyle w:val="Default"/>
        <w:rPr>
          <w:b/>
          <w:bCs/>
        </w:rPr>
      </w:pPr>
    </w:p>
    <w:p w:rsidR="005E18BB" w:rsidRPr="00C40A3C" w:rsidRDefault="004A23BF" w:rsidP="005E18BB">
      <w:pPr>
        <w:pStyle w:val="Default"/>
      </w:pPr>
      <w:r>
        <w:rPr>
          <w:b/>
          <w:bCs/>
        </w:rPr>
        <w:tab/>
      </w:r>
      <w:r w:rsidR="005E18BB" w:rsidRPr="004A23BF">
        <w:rPr>
          <w:bCs/>
        </w:rPr>
        <w:t>WHEREAS</w:t>
      </w:r>
      <w:r w:rsidR="005E18BB" w:rsidRPr="00C40A3C">
        <w:t xml:space="preserve">, the Common Council of the City of Rapid City deems it to be in the City’s best interests to repeal Chapter 12.44 relating to Travel Parks and adopt a new revised Chapter </w:t>
      </w:r>
      <w:r>
        <w:t>15.52</w:t>
      </w:r>
      <w:r w:rsidR="005E18BB" w:rsidRPr="00C40A3C">
        <w:t xml:space="preserve"> of the Rapid City Municipal Code. </w:t>
      </w:r>
    </w:p>
    <w:p w:rsidR="005E18BB" w:rsidRPr="00C40A3C" w:rsidRDefault="005E18BB" w:rsidP="00391C82"/>
    <w:p w:rsidR="00E10935" w:rsidRPr="00E10935" w:rsidRDefault="004A23BF" w:rsidP="00391C82">
      <w:pPr>
        <w:rPr>
          <w:u w:val="none"/>
        </w:rPr>
      </w:pPr>
      <w:r w:rsidRPr="00E10935">
        <w:rPr>
          <w:b/>
          <w:bCs/>
          <w:u w:val="none"/>
        </w:rPr>
        <w:tab/>
      </w:r>
      <w:r w:rsidR="005E18BB" w:rsidRPr="00E10935">
        <w:rPr>
          <w:bCs/>
          <w:u w:val="none"/>
        </w:rPr>
        <w:t>NOW THEREFORE, BE IT ORDAINED</w:t>
      </w:r>
      <w:r w:rsidR="005E18BB" w:rsidRPr="00E10935">
        <w:rPr>
          <w:b/>
          <w:bCs/>
          <w:u w:val="none"/>
        </w:rPr>
        <w:t xml:space="preserve"> </w:t>
      </w:r>
      <w:r w:rsidR="005E18BB" w:rsidRPr="00E10935">
        <w:rPr>
          <w:u w:val="none"/>
        </w:rPr>
        <w:t>by the City of Rapid City that Chapter 12.44 is hereby repealed in its entirety.</w:t>
      </w:r>
    </w:p>
    <w:p w:rsidR="00F22CE6" w:rsidRDefault="00F22CE6" w:rsidP="00E10935">
      <w:pPr>
        <w:pStyle w:val="Heading1"/>
        <w:rPr>
          <w:strike/>
          <w:u w:val="none"/>
        </w:rPr>
      </w:pPr>
    </w:p>
    <w:p w:rsidR="00E10935" w:rsidRPr="00E10935" w:rsidRDefault="00E10935" w:rsidP="00E10935">
      <w:pPr>
        <w:pStyle w:val="Heading1"/>
        <w:rPr>
          <w:strike/>
          <w:u w:val="none"/>
        </w:rPr>
      </w:pPr>
      <w:r w:rsidRPr="00E10935">
        <w:rPr>
          <w:strike/>
          <w:u w:val="none"/>
        </w:rPr>
        <w:t>Chapter 12 Travel Parks</w:t>
      </w:r>
    </w:p>
    <w:p w:rsidR="00B96BDC" w:rsidRPr="00E10935" w:rsidRDefault="00B96BDC" w:rsidP="00E10935">
      <w:pPr>
        <w:pStyle w:val="Heading4"/>
      </w:pPr>
      <w:r w:rsidRPr="00E10935">
        <w:t>12.44.010  Definitions.</w:t>
      </w:r>
    </w:p>
    <w:p w:rsidR="00B96BDC" w:rsidRPr="00E10935" w:rsidRDefault="00B96BDC" w:rsidP="00391C82">
      <w:pPr>
        <w:pStyle w:val="NormalWeb"/>
        <w:rPr>
          <w:strike/>
          <w:u w:val="none"/>
        </w:rPr>
      </w:pPr>
      <w:r w:rsidRPr="00E10935">
        <w:rPr>
          <w:strike/>
          <w:u w:val="none"/>
        </w:rPr>
        <w:t>     For the purpose of this chapter, the following definitions shall apply unless the context clearly indicates or requires a different meaning.</w:t>
      </w:r>
    </w:p>
    <w:p w:rsidR="00B96BDC" w:rsidRPr="00E10935" w:rsidRDefault="00B96BDC" w:rsidP="00391C82">
      <w:pPr>
        <w:pStyle w:val="NormalWeb"/>
        <w:rPr>
          <w:strike/>
          <w:u w:val="none"/>
        </w:rPr>
      </w:pPr>
      <w:r w:rsidRPr="00E10935">
        <w:rPr>
          <w:strike/>
          <w:u w:val="none"/>
        </w:rPr>
        <w:t>     A.     </w:t>
      </w:r>
      <w:r w:rsidRPr="00E10935">
        <w:rPr>
          <w:b/>
          <w:bCs/>
          <w:i/>
          <w:iCs/>
          <w:strike/>
          <w:u w:val="none"/>
        </w:rPr>
        <w:t>DEPENDENT UNIT.</w:t>
      </w:r>
      <w:r w:rsidRPr="00E10935">
        <w:rPr>
          <w:strike/>
          <w:u w:val="none"/>
        </w:rPr>
        <w:t xml:space="preserve"> Any unit other than a self-contained unit.</w:t>
      </w:r>
    </w:p>
    <w:p w:rsidR="00B96BDC" w:rsidRPr="00E10935" w:rsidRDefault="00B96BDC" w:rsidP="00391C82">
      <w:pPr>
        <w:pStyle w:val="NormalWeb"/>
        <w:rPr>
          <w:strike/>
          <w:u w:val="none"/>
        </w:rPr>
      </w:pPr>
      <w:r w:rsidRPr="00E10935">
        <w:rPr>
          <w:strike/>
          <w:u w:val="none"/>
        </w:rPr>
        <w:t>     B.     </w:t>
      </w:r>
      <w:r w:rsidRPr="00E10935">
        <w:rPr>
          <w:b/>
          <w:bCs/>
          <w:i/>
          <w:iCs/>
          <w:strike/>
          <w:u w:val="none"/>
        </w:rPr>
        <w:t>RECREATIONAL HOUSING.</w:t>
      </w:r>
      <w:r w:rsidRPr="00E10935">
        <w:rPr>
          <w:strike/>
          <w:u w:val="none"/>
        </w:rPr>
        <w:t xml:space="preserve"> Includes travel trailers, park model trailers, camping cabins, pick-up coaches or campers, motorhomes, camping trailers, tents and similar forms of housing or shelter used for recreational purposes.  An individual facility of the kind described herein shall hereafter be referred to as a unit.</w:t>
      </w:r>
    </w:p>
    <w:p w:rsidR="00B96BDC" w:rsidRPr="00E10935" w:rsidRDefault="00B96BDC" w:rsidP="00391C82">
      <w:pPr>
        <w:pStyle w:val="NormalWeb"/>
        <w:rPr>
          <w:strike/>
          <w:u w:val="none"/>
        </w:rPr>
      </w:pPr>
      <w:r w:rsidRPr="00E10935">
        <w:rPr>
          <w:strike/>
          <w:u w:val="none"/>
        </w:rPr>
        <w:t>     C.     </w:t>
      </w:r>
      <w:r w:rsidRPr="00E10935">
        <w:rPr>
          <w:b/>
          <w:bCs/>
          <w:i/>
          <w:iCs/>
          <w:strike/>
          <w:u w:val="none"/>
        </w:rPr>
        <w:t>RECREATIONAL HOUSING SPACE.</w:t>
      </w:r>
      <w:r w:rsidRPr="00E10935">
        <w:rPr>
          <w:strike/>
          <w:u w:val="none"/>
        </w:rPr>
        <w:t xml:space="preserve"> The land set aside for the placement of the unit and exclusive use of its occupants and hereafter is referred to as space.</w:t>
      </w:r>
    </w:p>
    <w:p w:rsidR="00B96BDC" w:rsidRPr="00E10935" w:rsidRDefault="00B96BDC" w:rsidP="00391C82">
      <w:pPr>
        <w:pStyle w:val="NormalWeb"/>
        <w:rPr>
          <w:strike/>
          <w:u w:val="none"/>
        </w:rPr>
      </w:pPr>
      <w:r w:rsidRPr="00E10935">
        <w:rPr>
          <w:strike/>
          <w:u w:val="none"/>
        </w:rPr>
        <w:t>     D.     </w:t>
      </w:r>
      <w:r w:rsidRPr="00E10935">
        <w:rPr>
          <w:b/>
          <w:bCs/>
          <w:i/>
          <w:iCs/>
          <w:strike/>
          <w:u w:val="none"/>
        </w:rPr>
        <w:t>SELF-CONTAINED UNIT.</w:t>
      </w:r>
      <w:r w:rsidRPr="00E10935">
        <w:rPr>
          <w:strike/>
          <w:u w:val="none"/>
        </w:rPr>
        <w:t xml:space="preserve"> A unit which can operate independent of external sewer, water and electric systems, containing a toilet, water storage connected to a kitchen sink and holding facilities for all liquid wastes.</w:t>
      </w:r>
    </w:p>
    <w:p w:rsidR="00B96BDC" w:rsidRPr="00E10935" w:rsidRDefault="00B96BDC" w:rsidP="00391C82">
      <w:pPr>
        <w:pStyle w:val="NormalWeb"/>
        <w:rPr>
          <w:strike/>
          <w:u w:val="none"/>
        </w:rPr>
      </w:pPr>
      <w:r w:rsidRPr="00E10935">
        <w:rPr>
          <w:strike/>
          <w:u w:val="none"/>
        </w:rPr>
        <w:t>     E.     </w:t>
      </w:r>
      <w:r w:rsidRPr="00E10935">
        <w:rPr>
          <w:b/>
          <w:bCs/>
          <w:i/>
          <w:iCs/>
          <w:strike/>
          <w:u w:val="none"/>
        </w:rPr>
        <w:t>TRAVEL PARK.</w:t>
      </w:r>
      <w:r w:rsidRPr="00E10935">
        <w:rPr>
          <w:strike/>
          <w:u w:val="none"/>
        </w:rPr>
        <w:t xml:space="preserve"> A plot of ground primarily for use as parking and camping facilities by persons with transportable recreational housing with appropriate accessory uses.</w:t>
      </w:r>
    </w:p>
    <w:p w:rsidR="00B96BDC" w:rsidRPr="00E10935" w:rsidRDefault="00B96BDC" w:rsidP="00E10935">
      <w:pPr>
        <w:pStyle w:val="Heading4"/>
      </w:pPr>
      <w:bookmarkStart w:id="0" w:name="LPTOC2"/>
      <w:bookmarkStart w:id="1" w:name="JD_12.44.020"/>
      <w:bookmarkStart w:id="2" w:name="LPTOC2.1"/>
      <w:bookmarkEnd w:id="0"/>
      <w:bookmarkEnd w:id="1"/>
      <w:bookmarkEnd w:id="2"/>
      <w:r w:rsidRPr="00E10935">
        <w:lastRenderedPageBreak/>
        <w:t>12.44.020  Required.</w:t>
      </w:r>
    </w:p>
    <w:p w:rsidR="00B96BDC" w:rsidRPr="00E10935" w:rsidRDefault="00B96BDC" w:rsidP="00391C82">
      <w:pPr>
        <w:pStyle w:val="NormalWeb"/>
        <w:rPr>
          <w:strike/>
          <w:u w:val="none"/>
        </w:rPr>
      </w:pPr>
      <w:r w:rsidRPr="00E10935">
        <w:rPr>
          <w:strike/>
          <w:u w:val="none"/>
        </w:rPr>
        <w:t>     No travel park shall be operated within the city without first obtaining a permit therefor.</w:t>
      </w:r>
    </w:p>
    <w:p w:rsidR="00B96BDC" w:rsidRPr="00E10935" w:rsidRDefault="00B96BDC" w:rsidP="00E10935">
      <w:pPr>
        <w:pStyle w:val="Heading4"/>
      </w:pPr>
      <w:bookmarkStart w:id="3" w:name="JD_12.44.030"/>
      <w:bookmarkStart w:id="4" w:name="LPTOC2.2"/>
      <w:bookmarkEnd w:id="3"/>
      <w:bookmarkEnd w:id="4"/>
      <w:r w:rsidRPr="00E10935">
        <w:t>12.44.030  Application.</w:t>
      </w:r>
    </w:p>
    <w:p w:rsidR="00B96BDC" w:rsidRPr="00E10935" w:rsidRDefault="00B96BDC" w:rsidP="00391C82">
      <w:pPr>
        <w:pStyle w:val="NormalWeb"/>
        <w:rPr>
          <w:strike/>
          <w:u w:val="none"/>
        </w:rPr>
      </w:pPr>
      <w:r w:rsidRPr="00E10935">
        <w:rPr>
          <w:strike/>
          <w:u w:val="none"/>
        </w:rPr>
        <w:t>     A.     An application for a travel park permit shall be as regulated hereunder.</w:t>
      </w:r>
    </w:p>
    <w:p w:rsidR="00B96BDC" w:rsidRPr="00E10935" w:rsidRDefault="00B96BDC" w:rsidP="00391C82">
      <w:pPr>
        <w:pStyle w:val="NormalWeb"/>
        <w:rPr>
          <w:strike/>
          <w:u w:val="none"/>
        </w:rPr>
      </w:pPr>
      <w:r w:rsidRPr="00E10935">
        <w:rPr>
          <w:strike/>
          <w:u w:val="none"/>
        </w:rPr>
        <w:t>     B.     The application for a permit shall be filed with and issued by the Building Inspection Department upon approval of the Common Council.  Each application shall be accompanied by 3 copies of the plot plan drawn to scale and prepared by a licensed engineer or architect.  The copies shall be reviewed and approved by the Building Inspector, the Health Department and the Common Council.  The application for a permit shall be accompanied by a minimum fee of $25 plus $1 for every 10 spaces or fraction thereof over the minimum of 100 spaces.  The following information shall be shown on the application:</w:t>
      </w:r>
    </w:p>
    <w:p w:rsidR="00B96BDC" w:rsidRPr="00E10935" w:rsidRDefault="00B96BDC" w:rsidP="00391C82">
      <w:pPr>
        <w:pStyle w:val="NormalWeb"/>
        <w:rPr>
          <w:strike/>
          <w:u w:val="none"/>
        </w:rPr>
      </w:pPr>
      <w:r w:rsidRPr="00E10935">
        <w:rPr>
          <w:strike/>
          <w:u w:val="none"/>
        </w:rPr>
        <w:t>          1.     Location and legal description of the proposed travel park;</w:t>
      </w:r>
    </w:p>
    <w:p w:rsidR="00B96BDC" w:rsidRPr="00E10935" w:rsidRDefault="00B96BDC" w:rsidP="00391C82">
      <w:pPr>
        <w:pStyle w:val="NormalWeb"/>
        <w:rPr>
          <w:strike/>
          <w:u w:val="none"/>
        </w:rPr>
      </w:pPr>
      <w:r w:rsidRPr="00E10935">
        <w:rPr>
          <w:strike/>
          <w:u w:val="none"/>
        </w:rPr>
        <w:t>          2.     Plans and specifications of all buildings, improvements, facilities and spaces constructed or to be constructed within the travel park;</w:t>
      </w:r>
    </w:p>
    <w:p w:rsidR="00B96BDC" w:rsidRPr="00E10935" w:rsidRDefault="00B96BDC" w:rsidP="00391C82">
      <w:pPr>
        <w:pStyle w:val="NormalWeb"/>
        <w:rPr>
          <w:strike/>
          <w:u w:val="none"/>
        </w:rPr>
      </w:pPr>
      <w:r w:rsidRPr="00E10935">
        <w:rPr>
          <w:strike/>
          <w:u w:val="none"/>
        </w:rPr>
        <w:t>          3.     Proposed use of buildings and spaces shown on the site;</w:t>
      </w:r>
    </w:p>
    <w:p w:rsidR="00B96BDC" w:rsidRPr="00E10935" w:rsidRDefault="00B96BDC" w:rsidP="00391C82">
      <w:pPr>
        <w:pStyle w:val="NormalWeb"/>
        <w:rPr>
          <w:strike/>
          <w:u w:val="none"/>
        </w:rPr>
      </w:pPr>
      <w:r w:rsidRPr="00E10935">
        <w:rPr>
          <w:strike/>
          <w:u w:val="none"/>
        </w:rPr>
        <w:t>          4.     The location and size of all recreational vehicle spaces;</w:t>
      </w:r>
    </w:p>
    <w:p w:rsidR="00B96BDC" w:rsidRPr="00E10935" w:rsidRDefault="00B96BDC" w:rsidP="00391C82">
      <w:pPr>
        <w:pStyle w:val="NormalWeb"/>
        <w:rPr>
          <w:strike/>
          <w:u w:val="none"/>
        </w:rPr>
      </w:pPr>
      <w:r w:rsidRPr="00E10935">
        <w:rPr>
          <w:strike/>
          <w:u w:val="none"/>
        </w:rPr>
        <w:t>          5.     Location of all points of entry and exit for motor vehicles and internal circulation pattern;</w:t>
      </w:r>
    </w:p>
    <w:p w:rsidR="00B96BDC" w:rsidRPr="00E10935" w:rsidRDefault="00B96BDC" w:rsidP="00391C82">
      <w:pPr>
        <w:pStyle w:val="NormalWeb"/>
        <w:rPr>
          <w:strike/>
          <w:u w:val="none"/>
        </w:rPr>
      </w:pPr>
      <w:r w:rsidRPr="00E10935">
        <w:rPr>
          <w:strike/>
          <w:u w:val="none"/>
        </w:rPr>
        <w:t>          6.     The location of all landscaping to be provided;</w:t>
      </w:r>
    </w:p>
    <w:p w:rsidR="00B96BDC" w:rsidRPr="00E10935" w:rsidRDefault="00B96BDC" w:rsidP="00391C82">
      <w:pPr>
        <w:pStyle w:val="NormalWeb"/>
        <w:rPr>
          <w:strike/>
          <w:u w:val="none"/>
        </w:rPr>
      </w:pPr>
      <w:r w:rsidRPr="00E10935">
        <w:rPr>
          <w:strike/>
          <w:u w:val="none"/>
        </w:rPr>
        <w:t>          7.     The location of all lighting and standards thereof to be provided;</w:t>
      </w:r>
    </w:p>
    <w:p w:rsidR="00B96BDC" w:rsidRPr="00E10935" w:rsidRDefault="00B96BDC" w:rsidP="00391C82">
      <w:pPr>
        <w:pStyle w:val="NormalWeb"/>
        <w:rPr>
          <w:strike/>
          <w:u w:val="none"/>
        </w:rPr>
      </w:pPr>
      <w:r w:rsidRPr="00E10935">
        <w:rPr>
          <w:strike/>
          <w:u w:val="none"/>
        </w:rPr>
        <w:t>          8.     Location of all walls and fences indicating height and materials of construction;</w:t>
      </w:r>
    </w:p>
    <w:p w:rsidR="00B96BDC" w:rsidRPr="00E10935" w:rsidRDefault="00B96BDC" w:rsidP="00391C82">
      <w:pPr>
        <w:pStyle w:val="NormalWeb"/>
        <w:rPr>
          <w:strike/>
          <w:u w:val="none"/>
        </w:rPr>
      </w:pPr>
      <w:r w:rsidRPr="00E10935">
        <w:rPr>
          <w:strike/>
          <w:u w:val="none"/>
        </w:rPr>
        <w:t>          9.     Name and address of the applicant;</w:t>
      </w:r>
    </w:p>
    <w:p w:rsidR="00B96BDC" w:rsidRPr="00E10935" w:rsidRDefault="00B96BDC" w:rsidP="00391C82">
      <w:pPr>
        <w:pStyle w:val="NormalWeb"/>
        <w:rPr>
          <w:strike/>
          <w:u w:val="none"/>
        </w:rPr>
      </w:pPr>
      <w:r w:rsidRPr="00E10935">
        <w:rPr>
          <w:strike/>
          <w:u w:val="none"/>
        </w:rPr>
        <w:t>          10.     Such other architectural and engineering data as may be required to permit the Building Inspector and Common Council to determine if the provisions of this chapter are being complied with.</w:t>
      </w:r>
    </w:p>
    <w:p w:rsidR="00B96BDC" w:rsidRPr="00E10935" w:rsidRDefault="00B96BDC" w:rsidP="00E10935">
      <w:pPr>
        <w:pStyle w:val="Heading4"/>
      </w:pPr>
      <w:bookmarkStart w:id="5" w:name="JD_12.44.040"/>
      <w:bookmarkStart w:id="6" w:name="LPTOC2.3"/>
      <w:bookmarkEnd w:id="5"/>
      <w:bookmarkEnd w:id="6"/>
      <w:r w:rsidRPr="00E10935">
        <w:t>12.44.040  Authorization authority.</w:t>
      </w:r>
    </w:p>
    <w:p w:rsidR="00B96BDC" w:rsidRPr="00E10935" w:rsidRDefault="00B96BDC" w:rsidP="00391C82">
      <w:pPr>
        <w:pStyle w:val="NormalWeb"/>
        <w:rPr>
          <w:strike/>
          <w:u w:val="none"/>
        </w:rPr>
      </w:pPr>
      <w:r w:rsidRPr="00E10935">
        <w:rPr>
          <w:strike/>
          <w:u w:val="none"/>
        </w:rPr>
        <w:t>     Travel parks will be allowed only with the approval of the Planning Commission and Common Council.</w:t>
      </w:r>
    </w:p>
    <w:p w:rsidR="00B96BDC" w:rsidRPr="00E10935" w:rsidRDefault="00B96BDC" w:rsidP="00E10935">
      <w:pPr>
        <w:pStyle w:val="Heading4"/>
      </w:pPr>
      <w:bookmarkStart w:id="7" w:name="JD_12.44.050"/>
      <w:bookmarkStart w:id="8" w:name="LPTOC2.4"/>
      <w:bookmarkEnd w:id="7"/>
      <w:bookmarkEnd w:id="8"/>
      <w:r w:rsidRPr="00E10935">
        <w:t>12.44.050  Issuance prior to completion.</w:t>
      </w:r>
    </w:p>
    <w:p w:rsidR="00B96BDC" w:rsidRPr="00E10935" w:rsidRDefault="00B96BDC" w:rsidP="00391C82">
      <w:pPr>
        <w:pStyle w:val="NormalWeb"/>
        <w:rPr>
          <w:strike/>
          <w:u w:val="none"/>
        </w:rPr>
      </w:pPr>
      <w:r w:rsidRPr="00E10935">
        <w:rPr>
          <w:strike/>
          <w:u w:val="none"/>
        </w:rPr>
        <w:lastRenderedPageBreak/>
        <w:t>     The permit may be issued prior to construction or completion thereof; provided, that a time schedule for development shall be prepared, which shall demonstrate the applicant’s readiness and ability to provide the proposed services and all requirement improvements and facilities shall be installed within 1 year.</w:t>
      </w:r>
    </w:p>
    <w:p w:rsidR="00B96BDC" w:rsidRPr="00E10935" w:rsidRDefault="00B96BDC" w:rsidP="00E10935">
      <w:pPr>
        <w:pStyle w:val="Heading4"/>
      </w:pPr>
      <w:bookmarkStart w:id="9" w:name="JD_12.44.060"/>
      <w:bookmarkStart w:id="10" w:name="LPTOC2.5"/>
      <w:bookmarkEnd w:id="9"/>
      <w:bookmarkEnd w:id="10"/>
      <w:r w:rsidRPr="00E10935">
        <w:t>12.44.060  Term.</w:t>
      </w:r>
    </w:p>
    <w:p w:rsidR="00B96BDC" w:rsidRPr="00E10935" w:rsidRDefault="00B96BDC" w:rsidP="00391C82">
      <w:pPr>
        <w:pStyle w:val="NormalWeb"/>
        <w:rPr>
          <w:strike/>
          <w:u w:val="none"/>
        </w:rPr>
      </w:pPr>
      <w:r w:rsidRPr="00E10935">
        <w:rPr>
          <w:strike/>
          <w:u w:val="none"/>
        </w:rPr>
        <w:t>     Travel parks will be licensed annually and a fee will be charged.</w:t>
      </w:r>
    </w:p>
    <w:p w:rsidR="00B96BDC" w:rsidRPr="00E10935" w:rsidRDefault="00B96BDC" w:rsidP="00E10935">
      <w:pPr>
        <w:pStyle w:val="Heading4"/>
      </w:pPr>
      <w:bookmarkStart w:id="11" w:name="JD_12.44.070"/>
      <w:bookmarkStart w:id="12" w:name="LPTOC2.6"/>
      <w:bookmarkEnd w:id="11"/>
      <w:bookmarkEnd w:id="12"/>
      <w:r w:rsidRPr="00E10935">
        <w:t>12.44.070  Fee.</w:t>
      </w:r>
    </w:p>
    <w:p w:rsidR="00B96BDC" w:rsidRPr="00E10935" w:rsidRDefault="00B96BDC" w:rsidP="00391C82">
      <w:pPr>
        <w:pStyle w:val="NormalWeb"/>
        <w:rPr>
          <w:strike/>
          <w:u w:val="none"/>
        </w:rPr>
      </w:pPr>
      <w:r w:rsidRPr="00E10935">
        <w:rPr>
          <w:strike/>
          <w:u w:val="none"/>
        </w:rPr>
        <w:t>     The permit fee for operating a travel park shall be $35 per year for the first 10 trailer spaces and an additional $.50 per year for each trailer space in excess of 10.  Any travel park adding a trailer space during a permit year shall pay the sum of $.50 for each space so added, for the unexpired portion of the year.</w:t>
      </w:r>
    </w:p>
    <w:p w:rsidR="00B96BDC" w:rsidRPr="00E10935" w:rsidRDefault="00B96BDC" w:rsidP="00E10935">
      <w:pPr>
        <w:pStyle w:val="Heading4"/>
      </w:pPr>
      <w:bookmarkStart w:id="13" w:name="LPTOC3"/>
      <w:bookmarkStart w:id="14" w:name="JD_12.44.080"/>
      <w:bookmarkStart w:id="15" w:name="LPTOC3.1"/>
      <w:bookmarkEnd w:id="13"/>
      <w:bookmarkEnd w:id="14"/>
      <w:bookmarkEnd w:id="15"/>
      <w:r w:rsidRPr="00E10935">
        <w:t>12.44.080  Applicability.</w:t>
      </w:r>
    </w:p>
    <w:p w:rsidR="00B96BDC" w:rsidRPr="00E10935" w:rsidRDefault="00B96BDC" w:rsidP="00391C82">
      <w:pPr>
        <w:pStyle w:val="NormalWeb"/>
        <w:rPr>
          <w:strike/>
          <w:u w:val="none"/>
        </w:rPr>
      </w:pPr>
      <w:r w:rsidRPr="00E10935">
        <w:rPr>
          <w:strike/>
          <w:u w:val="none"/>
        </w:rPr>
        <w:t>     The following property development standards shall apply for all travel parks established after adoption of this chapter.</w:t>
      </w:r>
    </w:p>
    <w:p w:rsidR="00B96BDC" w:rsidRPr="00E10935" w:rsidRDefault="00B96BDC" w:rsidP="00E10935">
      <w:pPr>
        <w:pStyle w:val="Heading4"/>
      </w:pPr>
      <w:bookmarkStart w:id="16" w:name="JD_12.44.090"/>
      <w:bookmarkStart w:id="17" w:name="LPTOC3.2"/>
      <w:bookmarkEnd w:id="16"/>
      <w:bookmarkEnd w:id="17"/>
      <w:r w:rsidRPr="00E10935">
        <w:t>12.44.090  Area.</w:t>
      </w:r>
    </w:p>
    <w:p w:rsidR="00B96BDC" w:rsidRPr="00E10935" w:rsidRDefault="00B96BDC" w:rsidP="00391C82">
      <w:pPr>
        <w:pStyle w:val="NormalWeb"/>
        <w:rPr>
          <w:strike/>
          <w:u w:val="none"/>
        </w:rPr>
      </w:pPr>
      <w:r w:rsidRPr="00E10935">
        <w:rPr>
          <w:strike/>
          <w:u w:val="none"/>
        </w:rPr>
        <w:t xml:space="preserve">     No parcel of land containing less than 5 acres may be used for the purpose permitted as a travel park or recreational vehicle park.  Parcels containing less than 5 acres and more than 3 acres may be allowed as a conditional use permit in accordance with § </w:t>
      </w:r>
      <w:hyperlink r:id="rId6" w:anchor="JD_17.54.030" w:history="1">
        <w:r w:rsidRPr="00E10935">
          <w:rPr>
            <w:rStyle w:val="Hyperlink"/>
            <w:strike/>
            <w:u w:val="none"/>
          </w:rPr>
          <w:t>17.54.030</w:t>
        </w:r>
      </w:hyperlink>
      <w:r w:rsidRPr="00E10935">
        <w:rPr>
          <w:strike/>
          <w:u w:val="none"/>
        </w:rPr>
        <w:t xml:space="preserve"> and all other provisions of this article.</w:t>
      </w:r>
    </w:p>
    <w:p w:rsidR="00B96BDC" w:rsidRPr="00E10935" w:rsidRDefault="00B96BDC" w:rsidP="00E10935">
      <w:pPr>
        <w:pStyle w:val="Heading4"/>
      </w:pPr>
      <w:bookmarkStart w:id="18" w:name="JD_12.44.100"/>
      <w:bookmarkStart w:id="19" w:name="LPTOC3.3"/>
      <w:bookmarkEnd w:id="18"/>
      <w:bookmarkEnd w:id="19"/>
      <w:r w:rsidRPr="00E10935">
        <w:t>12.44.100  Density.</w:t>
      </w:r>
    </w:p>
    <w:p w:rsidR="00B96BDC" w:rsidRPr="00E10935" w:rsidRDefault="00B96BDC" w:rsidP="00391C82">
      <w:pPr>
        <w:pStyle w:val="NormalWeb"/>
        <w:rPr>
          <w:strike/>
          <w:u w:val="none"/>
        </w:rPr>
      </w:pPr>
      <w:r w:rsidRPr="00E10935">
        <w:rPr>
          <w:strike/>
          <w:u w:val="none"/>
        </w:rPr>
        <w:t>     A travel park shall be subject to the following density requirements: there shall be not less than 1,500 square feet of lot area for each space provided in the travel park; provided, however, that, maximum density shall not exceed 20 spaces per acre within the travel park.</w:t>
      </w:r>
    </w:p>
    <w:p w:rsidR="00B96BDC" w:rsidRPr="00E10935" w:rsidRDefault="00B96BDC" w:rsidP="00E10935">
      <w:pPr>
        <w:pStyle w:val="Heading4"/>
      </w:pPr>
      <w:bookmarkStart w:id="20" w:name="JD_12.44.110"/>
      <w:bookmarkStart w:id="21" w:name="LPTOC3.4"/>
      <w:bookmarkEnd w:id="20"/>
      <w:bookmarkEnd w:id="21"/>
      <w:r w:rsidRPr="00E10935">
        <w:t>12.44.110  Drainage.</w:t>
      </w:r>
    </w:p>
    <w:p w:rsidR="00B96BDC" w:rsidRPr="00E10935" w:rsidRDefault="00B96BDC" w:rsidP="00391C82">
      <w:pPr>
        <w:pStyle w:val="NormalWeb"/>
        <w:rPr>
          <w:strike/>
          <w:u w:val="none"/>
        </w:rPr>
      </w:pPr>
      <w:r w:rsidRPr="00E10935">
        <w:rPr>
          <w:strike/>
          <w:u w:val="none"/>
        </w:rPr>
        <w:t>     The travel park shall be located on a well-drained site properly graded to insure rapid drainage and freedom from stagnant pools of water.</w:t>
      </w:r>
    </w:p>
    <w:p w:rsidR="00B96BDC" w:rsidRPr="00E10935" w:rsidRDefault="00B96BDC" w:rsidP="00E10935">
      <w:pPr>
        <w:pStyle w:val="Heading4"/>
      </w:pPr>
      <w:bookmarkStart w:id="22" w:name="JD_12.44.120"/>
      <w:bookmarkStart w:id="23" w:name="LPTOC3.5"/>
      <w:bookmarkEnd w:id="22"/>
      <w:bookmarkEnd w:id="23"/>
      <w:r w:rsidRPr="00E10935">
        <w:t>12.44.120  Yards.</w:t>
      </w:r>
    </w:p>
    <w:p w:rsidR="00B96BDC" w:rsidRPr="00E10935" w:rsidRDefault="00B96BDC" w:rsidP="00391C82">
      <w:pPr>
        <w:pStyle w:val="NormalWeb"/>
        <w:rPr>
          <w:strike/>
          <w:u w:val="none"/>
        </w:rPr>
      </w:pPr>
      <w:r w:rsidRPr="00E10935">
        <w:rPr>
          <w:strike/>
          <w:u w:val="none"/>
        </w:rPr>
        <w:t>     Yards adjacent to public streets shall be a minimum of 25 feet in depth.  Yards adjacent to property outside the travel park without an intervening street or other permanent open space shall be at least 75 feet in width; provided, however, that this open space requirement may be reduced to a minimum of 25 feet upon adequate fencing and vegetative screening to protect occupants of adjoining properties from adverse influences within the travel park.  All yards shall be landscaped and maintained.</w:t>
      </w:r>
    </w:p>
    <w:p w:rsidR="00B96BDC" w:rsidRPr="00E10935" w:rsidRDefault="00B96BDC" w:rsidP="00E10935">
      <w:pPr>
        <w:pStyle w:val="Heading4"/>
      </w:pPr>
      <w:bookmarkStart w:id="24" w:name="JD_12.44.130"/>
      <w:bookmarkStart w:id="25" w:name="LPTOC3.6"/>
      <w:bookmarkEnd w:id="24"/>
      <w:bookmarkEnd w:id="25"/>
      <w:r w:rsidRPr="00E10935">
        <w:lastRenderedPageBreak/>
        <w:t>12.44.130  Internal streets.</w:t>
      </w:r>
    </w:p>
    <w:p w:rsidR="00B96BDC" w:rsidRPr="00E10935" w:rsidRDefault="00B96BDC" w:rsidP="00391C82">
      <w:pPr>
        <w:pStyle w:val="NormalWeb"/>
        <w:rPr>
          <w:strike/>
          <w:u w:val="none"/>
        </w:rPr>
      </w:pPr>
      <w:r w:rsidRPr="00E10935">
        <w:rPr>
          <w:strike/>
          <w:u w:val="none"/>
        </w:rPr>
        <w:t>     Internal streets shall provide safe and convenient access to the spaces in appropriate travel park facilities.  Alignment and grade shall be properly adapted to topography.  Streets shall be paved with asphalt or portland cement concrete, and provide a well-drained surface.  The roadway shall be of adequate width to accommodate anticipated traffic and shall meet the following minimum requirements:</w:t>
      </w:r>
    </w:p>
    <w:p w:rsidR="00B96BDC" w:rsidRPr="00E10935" w:rsidRDefault="00B96BDC" w:rsidP="00391C82">
      <w:pPr>
        <w:pStyle w:val="NormalWeb"/>
        <w:rPr>
          <w:strike/>
          <w:u w:val="none"/>
        </w:rPr>
      </w:pPr>
      <w:r w:rsidRPr="00E10935">
        <w:rPr>
          <w:strike/>
          <w:u w:val="none"/>
        </w:rPr>
        <w:t>     A.     Entrance and all 2-way roads (no parking):  25 feet;</w:t>
      </w:r>
    </w:p>
    <w:p w:rsidR="00B96BDC" w:rsidRPr="00E10935" w:rsidRDefault="00B96BDC" w:rsidP="00391C82">
      <w:pPr>
        <w:pStyle w:val="NormalWeb"/>
        <w:rPr>
          <w:strike/>
          <w:u w:val="none"/>
        </w:rPr>
      </w:pPr>
      <w:r w:rsidRPr="00E10935">
        <w:rPr>
          <w:strike/>
          <w:u w:val="none"/>
        </w:rPr>
        <w:t>     B.     One-way (no parking):  12 feet.</w:t>
      </w:r>
    </w:p>
    <w:p w:rsidR="00B96BDC" w:rsidRPr="00E10935" w:rsidRDefault="00B96BDC" w:rsidP="00E10935">
      <w:pPr>
        <w:pStyle w:val="Heading4"/>
      </w:pPr>
      <w:bookmarkStart w:id="26" w:name="JD_12.44.140"/>
      <w:bookmarkStart w:id="27" w:name="LPTOC3.7"/>
      <w:bookmarkEnd w:id="26"/>
      <w:bookmarkEnd w:id="27"/>
      <w:r w:rsidRPr="00E10935">
        <w:t>12.44.140  Pedestrian walkways.</w:t>
      </w:r>
    </w:p>
    <w:p w:rsidR="00B96BDC" w:rsidRPr="00E10935" w:rsidRDefault="00B96BDC" w:rsidP="00391C82">
      <w:pPr>
        <w:pStyle w:val="NormalWeb"/>
        <w:rPr>
          <w:strike/>
          <w:u w:val="none"/>
        </w:rPr>
      </w:pPr>
      <w:r w:rsidRPr="00E10935">
        <w:rPr>
          <w:strike/>
          <w:u w:val="none"/>
        </w:rPr>
        <w:t>     Access for pedestrians entering or leaving a travel park shall be by safe and convenient routes. The access need not be adjacent to or in the vicinity of vehicular access points. Where there are crossing of roads for pedestrians at the edge of the travel park, they shall be safely located, marked and controlled where necessary. Adequate provisions shall be made for mutual visibility of drivers and persons crossing at such points.</w:t>
      </w:r>
    </w:p>
    <w:p w:rsidR="00B96BDC" w:rsidRPr="00E10935" w:rsidRDefault="00B96BDC" w:rsidP="00E10935">
      <w:pPr>
        <w:pStyle w:val="Heading4"/>
      </w:pPr>
      <w:bookmarkStart w:id="28" w:name="JD_12.44.150"/>
      <w:bookmarkStart w:id="29" w:name="LPTOC3.8"/>
      <w:bookmarkEnd w:id="28"/>
      <w:bookmarkEnd w:id="29"/>
      <w:r w:rsidRPr="00E10935">
        <w:t>12.44.150  Recreation area.</w:t>
      </w:r>
    </w:p>
    <w:p w:rsidR="00B96BDC" w:rsidRPr="00E10935" w:rsidRDefault="00B96BDC" w:rsidP="00391C82">
      <w:pPr>
        <w:pStyle w:val="NormalWeb"/>
        <w:rPr>
          <w:strike/>
          <w:u w:val="none"/>
        </w:rPr>
      </w:pPr>
      <w:r w:rsidRPr="00E10935">
        <w:rPr>
          <w:strike/>
          <w:u w:val="none"/>
        </w:rPr>
        <w:t>     Not less than 10% of the area of the travel park shall be devoted to recreation area.  The recreation area may include space for common walkways and related landscaping in block interiors; provided that, the common open space is at least 20 feet in width, as passive recreation space, but shall include at least half of the total required recreation area in facilities for active recreation, such as swimming pools, ball fields, shuffleboard courts, play lots for small children and the like, of a nature designed to serve the type of campers anticipated, and so located as to be readily available from all spaces free from traffic hazards.</w:t>
      </w:r>
    </w:p>
    <w:p w:rsidR="00B96BDC" w:rsidRPr="00E10935" w:rsidRDefault="00B96BDC" w:rsidP="00E10935">
      <w:pPr>
        <w:pStyle w:val="Heading4"/>
      </w:pPr>
      <w:bookmarkStart w:id="30" w:name="JD_12.44.160"/>
      <w:bookmarkStart w:id="31" w:name="LPTOC3.9"/>
      <w:bookmarkEnd w:id="30"/>
      <w:bookmarkEnd w:id="31"/>
      <w:r w:rsidRPr="00E10935">
        <w:t>12.44.160  Spaces.</w:t>
      </w:r>
    </w:p>
    <w:p w:rsidR="00B96BDC" w:rsidRPr="00E10935" w:rsidRDefault="00B96BDC" w:rsidP="00391C82">
      <w:pPr>
        <w:pStyle w:val="NormalWeb"/>
        <w:rPr>
          <w:strike/>
          <w:u w:val="none"/>
        </w:rPr>
      </w:pPr>
      <w:r w:rsidRPr="00E10935">
        <w:rPr>
          <w:strike/>
          <w:u w:val="none"/>
        </w:rPr>
        <w:t>     A.     Spaces shall be so located in relation to internal streets as to provide for convenient vehicular ingress and egress if the space is intended for use by wheeled units.</w:t>
      </w:r>
    </w:p>
    <w:p w:rsidR="00B96BDC" w:rsidRPr="00E10935" w:rsidRDefault="00B96BDC" w:rsidP="00391C82">
      <w:pPr>
        <w:pStyle w:val="NormalWeb"/>
        <w:rPr>
          <w:strike/>
          <w:u w:val="none"/>
        </w:rPr>
      </w:pPr>
      <w:r w:rsidRPr="00E10935">
        <w:rPr>
          <w:strike/>
          <w:u w:val="none"/>
        </w:rPr>
        <w:t>     B.     Where back-in or back-out spaces are used, appropriate maneuvering room shall be provided in the adjacent internal street and within the space, and where there are obstacles within potential maneuvering areas which might not be seen by a driver, the limits of the safe area shall be indicated in a manner clearly visible to the driver and ground blocks may be required to prevent backing into obstacles.</w:t>
      </w:r>
    </w:p>
    <w:p w:rsidR="00B96BDC" w:rsidRPr="00E10935" w:rsidRDefault="00B96BDC" w:rsidP="00391C82">
      <w:pPr>
        <w:pStyle w:val="NormalWeb"/>
        <w:rPr>
          <w:strike/>
          <w:u w:val="none"/>
        </w:rPr>
      </w:pPr>
      <w:r w:rsidRPr="00E10935">
        <w:rPr>
          <w:strike/>
          <w:u w:val="none"/>
        </w:rPr>
        <w:t>     C.     That spaces be numbered to facilitate location by emergency vehicles.</w:t>
      </w:r>
    </w:p>
    <w:p w:rsidR="00B96BDC" w:rsidRPr="00E10935" w:rsidRDefault="00B96BDC" w:rsidP="00391C82">
      <w:pPr>
        <w:pStyle w:val="NormalWeb"/>
        <w:rPr>
          <w:strike/>
          <w:u w:val="none"/>
        </w:rPr>
      </w:pPr>
      <w:r w:rsidRPr="00E10935">
        <w:rPr>
          <w:strike/>
          <w:u w:val="none"/>
        </w:rPr>
        <w:t>     D.     Where reasonably possible without excessive destruction of trees or other vegetation, particularly in campgrounds or portions of campgrounds intended for use by travel trailers, preference shall be given to a pull-through arrangement, so that no backing is necessary.</w:t>
      </w:r>
    </w:p>
    <w:p w:rsidR="00B96BDC" w:rsidRPr="00E10935" w:rsidRDefault="00B96BDC" w:rsidP="00391C82">
      <w:pPr>
        <w:pStyle w:val="NormalWeb"/>
        <w:rPr>
          <w:strike/>
          <w:u w:val="none"/>
        </w:rPr>
      </w:pPr>
      <w:r w:rsidRPr="00E10935">
        <w:rPr>
          <w:strike/>
          <w:u w:val="none"/>
        </w:rPr>
        <w:lastRenderedPageBreak/>
        <w:t>     E.     Where spaces are to be used exclusively for erection of tents on the ground, it shall not be required to provide for vehicular access onto such spaces, but parking areas shall be provided within 100 feet thereof.</w:t>
      </w:r>
    </w:p>
    <w:p w:rsidR="00B96BDC" w:rsidRPr="00E10935" w:rsidRDefault="00B96BDC" w:rsidP="00391C82">
      <w:pPr>
        <w:pStyle w:val="NormalWeb"/>
        <w:rPr>
          <w:strike/>
          <w:u w:val="none"/>
        </w:rPr>
      </w:pPr>
      <w:r w:rsidRPr="00E10935">
        <w:rPr>
          <w:strike/>
          <w:u w:val="none"/>
        </w:rPr>
        <w:t>     F.     No minimum dimensions are specified for spaces, but each shall provide a stand (unless used exclusively for erection of tents with no vehicles permitted) and the clearance and open spaces specified herein and the boundaries of each stand and space shall be clearly indicated.</w:t>
      </w:r>
    </w:p>
    <w:p w:rsidR="00B96BDC" w:rsidRPr="00E10935" w:rsidRDefault="00B96BDC" w:rsidP="00391C82">
      <w:pPr>
        <w:pStyle w:val="NormalWeb"/>
        <w:rPr>
          <w:strike/>
          <w:u w:val="none"/>
        </w:rPr>
      </w:pPr>
      <w:r w:rsidRPr="00E10935">
        <w:rPr>
          <w:strike/>
          <w:u w:val="none"/>
        </w:rPr>
        <w:t>     G.     Spaces for dependent units shall be located within at least 300 feet by normal pedestrian routes of toilet, washroom and bath facilities.  Spaces for self-contained units operating as such may be located more than 300 feet, but not more than 500 feet by normal pedestrian routes of toilet, washroom and bath facilities.</w:t>
      </w:r>
    </w:p>
    <w:p w:rsidR="00B96BDC" w:rsidRPr="00E10935" w:rsidRDefault="00B96BDC" w:rsidP="00E10935">
      <w:pPr>
        <w:pStyle w:val="Heading4"/>
      </w:pPr>
      <w:bookmarkStart w:id="32" w:name="JD_12.44.170"/>
      <w:bookmarkStart w:id="33" w:name="LPTOC3.10"/>
      <w:bookmarkEnd w:id="32"/>
      <w:bookmarkEnd w:id="33"/>
      <w:r w:rsidRPr="00E10935">
        <w:t>12.44.170  Stands.</w:t>
      </w:r>
    </w:p>
    <w:p w:rsidR="00B96BDC" w:rsidRPr="00E10935" w:rsidRDefault="00B96BDC" w:rsidP="00391C82">
      <w:pPr>
        <w:pStyle w:val="NormalWeb"/>
        <w:rPr>
          <w:strike/>
          <w:u w:val="none"/>
        </w:rPr>
      </w:pPr>
      <w:r w:rsidRPr="00E10935">
        <w:rPr>
          <w:strike/>
          <w:u w:val="none"/>
        </w:rPr>
        <w:t>     A.     Stands shall be of such size and be so located and improved in the spaces as to provide for the types of units which are intended to use them.  Thus, where use by wheeled units is intended, vehicular access must be provided to the stand.  If use is to be restricted to tents to be erected on the ground, the stand shall have a level surface suitable for erection of a tent, free of rocks, roots or other impediments to the driving of pegs to the depth of at least 8 inches, and graded and drained to prevent flow of surface water into or under tents erected on it.  Stands for wheeled units shall provide a smooth, hard, dense, well-drained, dust-free surface level or of a grade not to exceed 5$.  Stands shall be so located that when used clearances from units, including attached awnings and the like shall be as follows:</w:t>
      </w:r>
    </w:p>
    <w:p w:rsidR="00B96BDC" w:rsidRPr="00E10935" w:rsidRDefault="00B96BDC" w:rsidP="00391C82">
      <w:pPr>
        <w:pStyle w:val="NormalWeb"/>
        <w:rPr>
          <w:strike/>
          <w:u w:val="none"/>
        </w:rPr>
      </w:pPr>
      <w:r w:rsidRPr="00E10935">
        <w:rPr>
          <w:strike/>
          <w:u w:val="none"/>
        </w:rPr>
        <w:t>          1.     From units on adjoining stands: 15 feet;</w:t>
      </w:r>
    </w:p>
    <w:p w:rsidR="00B96BDC" w:rsidRPr="00E10935" w:rsidRDefault="00B96BDC" w:rsidP="00391C82">
      <w:pPr>
        <w:pStyle w:val="NormalWeb"/>
        <w:rPr>
          <w:strike/>
          <w:u w:val="none"/>
        </w:rPr>
      </w:pPr>
      <w:r w:rsidRPr="00E10935">
        <w:rPr>
          <w:strike/>
          <w:u w:val="none"/>
        </w:rPr>
        <w:t>          2.     From common walkways, internal streets or parking areas: 15 feet;</w:t>
      </w:r>
    </w:p>
    <w:p w:rsidR="00B96BDC" w:rsidRPr="00E10935" w:rsidRDefault="00B96BDC" w:rsidP="00391C82">
      <w:pPr>
        <w:pStyle w:val="NormalWeb"/>
        <w:rPr>
          <w:strike/>
          <w:u w:val="none"/>
        </w:rPr>
      </w:pPr>
      <w:r w:rsidRPr="00E10935">
        <w:rPr>
          <w:strike/>
          <w:u w:val="none"/>
        </w:rPr>
        <w:t>          3.     From buildings containing uses not likely to disturb stand occupants: 15 feet;</w:t>
      </w:r>
    </w:p>
    <w:p w:rsidR="00B96BDC" w:rsidRPr="00E10935" w:rsidRDefault="00B96BDC" w:rsidP="00391C82">
      <w:pPr>
        <w:pStyle w:val="NormalWeb"/>
        <w:rPr>
          <w:strike/>
          <w:u w:val="none"/>
        </w:rPr>
      </w:pPr>
      <w:r w:rsidRPr="00E10935">
        <w:rPr>
          <w:strike/>
          <w:u w:val="none"/>
        </w:rPr>
        <w:t>          4.     From portions of buildings containing uses which would be disturbing to stand occupants: 25 feet.</w:t>
      </w:r>
    </w:p>
    <w:p w:rsidR="00B96BDC" w:rsidRPr="00E10935" w:rsidRDefault="00B96BDC" w:rsidP="00391C82">
      <w:pPr>
        <w:pStyle w:val="NormalWeb"/>
        <w:rPr>
          <w:strike/>
          <w:u w:val="none"/>
        </w:rPr>
      </w:pPr>
      <w:r w:rsidRPr="00E10935">
        <w:rPr>
          <w:strike/>
          <w:u w:val="none"/>
        </w:rPr>
        <w:t xml:space="preserve">     B.     Within each space there shall be provided a living area suitably located and improved for outdoor use by occupants of units not to be occupied by units or towing vehicles, such space to be at least 10 feet minimum dimension and 200 square feet in area and so located as to be </w:t>
      </w:r>
    </w:p>
    <w:p w:rsidR="00B96BDC" w:rsidRPr="00E10935" w:rsidRDefault="00B96BDC" w:rsidP="00391C82">
      <w:pPr>
        <w:pStyle w:val="NormalWeb"/>
        <w:rPr>
          <w:strike/>
          <w:u w:val="none"/>
        </w:rPr>
      </w:pPr>
      <w:r w:rsidRPr="00E10935">
        <w:rPr>
          <w:strike/>
          <w:u w:val="none"/>
        </w:rPr>
        <w:t>(Prior code § 19-22 (i))</w:t>
      </w:r>
    </w:p>
    <w:p w:rsidR="00B96BDC" w:rsidRPr="00E10935" w:rsidRDefault="00B96BDC" w:rsidP="00E10935">
      <w:pPr>
        <w:pStyle w:val="Heading4"/>
      </w:pPr>
      <w:bookmarkStart w:id="34" w:name="JD_12.44.180"/>
      <w:bookmarkStart w:id="35" w:name="LPTOC3.11"/>
      <w:bookmarkEnd w:id="34"/>
      <w:bookmarkEnd w:id="35"/>
      <w:r w:rsidRPr="00E10935">
        <w:t>12.44.180  Parking.</w:t>
      </w:r>
    </w:p>
    <w:p w:rsidR="00B96BDC" w:rsidRPr="00E10935" w:rsidRDefault="00B96BDC" w:rsidP="00391C82">
      <w:pPr>
        <w:pStyle w:val="NormalWeb"/>
        <w:rPr>
          <w:strike/>
          <w:u w:val="none"/>
        </w:rPr>
      </w:pPr>
      <w:r w:rsidRPr="00E10935">
        <w:rPr>
          <w:strike/>
          <w:u w:val="none"/>
        </w:rPr>
        <w:t>     No parking shall be permitted upon the internal streets of the travel park and vehicle parking space shall be provided within each space or where tent facilities are utilized within a common area.</w:t>
      </w:r>
    </w:p>
    <w:p w:rsidR="00B96BDC" w:rsidRPr="00E10935" w:rsidRDefault="00B96BDC" w:rsidP="00E10935">
      <w:pPr>
        <w:pStyle w:val="Heading4"/>
      </w:pPr>
      <w:bookmarkStart w:id="36" w:name="JD_12.44.190"/>
      <w:bookmarkStart w:id="37" w:name="LPTOC3.12"/>
      <w:bookmarkEnd w:id="36"/>
      <w:bookmarkEnd w:id="37"/>
      <w:r w:rsidRPr="00E10935">
        <w:t>12.44.190  Electrical hookups.</w:t>
      </w:r>
    </w:p>
    <w:p w:rsidR="00B96BDC" w:rsidRPr="00E10935" w:rsidRDefault="00B96BDC" w:rsidP="00391C82">
      <w:pPr>
        <w:pStyle w:val="NormalWeb"/>
        <w:rPr>
          <w:strike/>
          <w:u w:val="none"/>
        </w:rPr>
      </w:pPr>
      <w:r w:rsidRPr="00E10935">
        <w:rPr>
          <w:strike/>
          <w:u w:val="none"/>
        </w:rPr>
        <w:lastRenderedPageBreak/>
        <w:t>     Each space shall be equipped with 1 electrical hookup, 120 volts, 30 ampere with ground on conduit support.  All electrical lines shall be installed underground.  Electric hookups must meet the standards of the National Fire Protection Association Code 501-D-1971 A119.4-1971 for recreational travel parks.</w:t>
      </w:r>
    </w:p>
    <w:p w:rsidR="00B96BDC" w:rsidRPr="00E10935" w:rsidRDefault="00B96BDC" w:rsidP="00E10935">
      <w:pPr>
        <w:pStyle w:val="Heading4"/>
      </w:pPr>
      <w:bookmarkStart w:id="38" w:name="JD_12.44.200"/>
      <w:bookmarkStart w:id="39" w:name="LPTOC3.13"/>
      <w:bookmarkEnd w:id="38"/>
      <w:bookmarkEnd w:id="39"/>
      <w:r w:rsidRPr="00E10935">
        <w:t>12.44.200  Water connections.</w:t>
      </w:r>
    </w:p>
    <w:p w:rsidR="00B96BDC" w:rsidRPr="00E10935" w:rsidRDefault="00B96BDC" w:rsidP="00391C82">
      <w:pPr>
        <w:pStyle w:val="NormalWeb"/>
        <w:rPr>
          <w:strike/>
          <w:u w:val="none"/>
        </w:rPr>
      </w:pPr>
      <w:r w:rsidRPr="00E10935">
        <w:rPr>
          <w:strike/>
          <w:u w:val="none"/>
        </w:rPr>
        <w:t>     Each space shall include 1 water connection with ¾-inch riser valve and ¾-inch hose bib. All water installations shall conform to the state plumbing code and current building codes adopted by the City of Rapid City, as amended. The trailer court water system shall be adequate to provide 15 pounds per square inch of pressure at all spaces.</w:t>
      </w:r>
    </w:p>
    <w:p w:rsidR="00B96BDC" w:rsidRPr="00E10935" w:rsidRDefault="00B96BDC" w:rsidP="00E10935">
      <w:pPr>
        <w:pStyle w:val="Heading4"/>
      </w:pPr>
      <w:bookmarkStart w:id="40" w:name="JD_12.44.210"/>
      <w:bookmarkStart w:id="41" w:name="LPTOC3.14"/>
      <w:bookmarkEnd w:id="40"/>
      <w:bookmarkEnd w:id="41"/>
      <w:r w:rsidRPr="00E10935">
        <w:t>12.44.210  Sewer hookups.</w:t>
      </w:r>
    </w:p>
    <w:p w:rsidR="00B96BDC" w:rsidRPr="00E10935" w:rsidRDefault="00B96BDC" w:rsidP="00391C82">
      <w:pPr>
        <w:pStyle w:val="NormalWeb"/>
        <w:rPr>
          <w:strike/>
          <w:u w:val="none"/>
        </w:rPr>
      </w:pPr>
      <w:r w:rsidRPr="00E10935">
        <w:rPr>
          <w:strike/>
          <w:u w:val="none"/>
        </w:rPr>
        <w:t>     A minimum of 10% of the spaces shall be provided with sewer hookups. Such sewer hookups shall be installed pursuant to the requirements of the state plumbing code and the current building codes as adopted by the city.</w:t>
      </w:r>
    </w:p>
    <w:p w:rsidR="00B96BDC" w:rsidRPr="00E10935" w:rsidRDefault="00B96BDC" w:rsidP="00E10935">
      <w:pPr>
        <w:pStyle w:val="Heading4"/>
      </w:pPr>
      <w:bookmarkStart w:id="42" w:name="JD_12.44.220"/>
      <w:bookmarkStart w:id="43" w:name="LPTOC3.15"/>
      <w:bookmarkEnd w:id="42"/>
      <w:bookmarkEnd w:id="43"/>
      <w:r w:rsidRPr="00E10935">
        <w:t>12.44.220  Toilet, washroom, bathing facilities.</w:t>
      </w:r>
    </w:p>
    <w:p w:rsidR="00B96BDC" w:rsidRPr="00E10935" w:rsidRDefault="00B96BDC" w:rsidP="00391C82">
      <w:pPr>
        <w:pStyle w:val="NormalWeb"/>
        <w:rPr>
          <w:strike/>
          <w:u w:val="none"/>
        </w:rPr>
      </w:pPr>
      <w:r w:rsidRPr="00E10935">
        <w:rPr>
          <w:strike/>
          <w:u w:val="none"/>
        </w:rPr>
        <w:t>     A.     A travel park containing one hundred spaces or less, shall provide toilet, washroom and bathing facilities of the following minimums:</w:t>
      </w:r>
    </w:p>
    <w:p w:rsidR="00B96BDC" w:rsidRPr="00E10935" w:rsidRDefault="00B96BDC" w:rsidP="00391C82">
      <w:pPr>
        <w:pStyle w:val="NormalWeb"/>
        <w:rPr>
          <w:strike/>
          <w:u w:val="none"/>
        </w:rPr>
      </w:pPr>
      <w:r w:rsidRPr="00E10935">
        <w:rPr>
          <w:strike/>
          <w:u w:val="none"/>
        </w:rPr>
        <w:t>          1.     Men: 4 shower stalls or 3 unisex showers, 2 water closets, 2 urinals, 4 lavatories;</w:t>
      </w:r>
    </w:p>
    <w:p w:rsidR="00B96BDC" w:rsidRPr="00E10935" w:rsidRDefault="00B96BDC" w:rsidP="00391C82">
      <w:pPr>
        <w:pStyle w:val="NormalWeb"/>
        <w:rPr>
          <w:strike/>
          <w:u w:val="none"/>
        </w:rPr>
      </w:pPr>
      <w:r w:rsidRPr="00E10935">
        <w:rPr>
          <w:strike/>
          <w:u w:val="none"/>
        </w:rPr>
        <w:t>          2.     Women: 4 shower stalls or 3 unisex showers, 4 water closets, 4 lavatories.</w:t>
      </w:r>
    </w:p>
    <w:p w:rsidR="00B96BDC" w:rsidRPr="00E10935" w:rsidRDefault="00B96BDC" w:rsidP="00391C82">
      <w:pPr>
        <w:pStyle w:val="NormalWeb"/>
        <w:rPr>
          <w:strike/>
          <w:u w:val="none"/>
        </w:rPr>
      </w:pPr>
      <w:r w:rsidRPr="00E10935">
        <w:rPr>
          <w:strike/>
          <w:u w:val="none"/>
        </w:rPr>
        <w:t>     B.     The same ratio shall apply for additional dependent sites and half of the facilities shall be required for additional self-contained sites.  All such facilities shall be constructed and installed pursuant to city’s Building Code and state’s Plumbing Codes.</w:t>
      </w:r>
    </w:p>
    <w:p w:rsidR="00B96BDC" w:rsidRPr="00E10935" w:rsidRDefault="00B96BDC" w:rsidP="00E10935">
      <w:pPr>
        <w:pStyle w:val="Heading4"/>
      </w:pPr>
      <w:bookmarkStart w:id="44" w:name="JD_12.44.230"/>
      <w:bookmarkStart w:id="45" w:name="LPTOC3.16"/>
      <w:bookmarkEnd w:id="44"/>
      <w:bookmarkEnd w:id="45"/>
      <w:r w:rsidRPr="00E10935">
        <w:t>12.44.230  Service buildings.</w:t>
      </w:r>
    </w:p>
    <w:p w:rsidR="00B96BDC" w:rsidRPr="00E10935" w:rsidRDefault="00B96BDC" w:rsidP="00391C82">
      <w:pPr>
        <w:pStyle w:val="NormalWeb"/>
        <w:rPr>
          <w:strike/>
          <w:u w:val="none"/>
        </w:rPr>
      </w:pPr>
      <w:r w:rsidRPr="00E10935">
        <w:rPr>
          <w:strike/>
          <w:u w:val="none"/>
        </w:rPr>
        <w:t>     Each travel park shall be provided with a management office for management of the park and to provide services therefore. Such building office shall be constructed according to the current building code requirements adopted by the City of Rapid City. The management office may provide for sale or rental of supplies or for provision of services for satisfaction of daily or frequent needs of campers within the park, including providing groceries, ice, sundries, self-service laundry equipment and the like, but not sale of gasoline to automobiles.</w:t>
      </w:r>
    </w:p>
    <w:p w:rsidR="00B96BDC" w:rsidRPr="00E10935" w:rsidRDefault="00B96BDC" w:rsidP="00E10935">
      <w:pPr>
        <w:pStyle w:val="Heading4"/>
      </w:pPr>
      <w:bookmarkStart w:id="46" w:name="JD_12.44.240"/>
      <w:bookmarkStart w:id="47" w:name="LPTOC3.17"/>
      <w:bookmarkEnd w:id="46"/>
      <w:bookmarkEnd w:id="47"/>
      <w:r w:rsidRPr="00E10935">
        <w:t>12.44.240  Dumping station.</w:t>
      </w:r>
    </w:p>
    <w:p w:rsidR="00B96BDC" w:rsidRPr="00E10935" w:rsidRDefault="00B96BDC" w:rsidP="00391C82">
      <w:pPr>
        <w:pStyle w:val="NormalWeb"/>
        <w:rPr>
          <w:strike/>
          <w:u w:val="none"/>
        </w:rPr>
      </w:pPr>
      <w:r w:rsidRPr="00E10935">
        <w:rPr>
          <w:strike/>
          <w:u w:val="none"/>
        </w:rPr>
        <w:t>     Each park shall include a sanitary dumping station to be so located as not to create a traffic hazard on the main or circulating roads, nor to be a health hazard to the occupants of the park. Such dumping station shall be constructed to meet the minimum requirements of the state plumbing code, the current building codes adopted by the City of Rapid City, and other applicable ordinances and regulations, and shall meet the approval of the health department.</w:t>
      </w:r>
    </w:p>
    <w:p w:rsidR="00B96BDC" w:rsidRPr="00E10935" w:rsidRDefault="00B96BDC" w:rsidP="00E10935">
      <w:pPr>
        <w:pStyle w:val="Heading4"/>
      </w:pPr>
      <w:bookmarkStart w:id="48" w:name="JD_12.44.250"/>
      <w:bookmarkStart w:id="49" w:name="LPTOC3.18"/>
      <w:bookmarkEnd w:id="48"/>
      <w:bookmarkEnd w:id="49"/>
      <w:r w:rsidRPr="00E10935">
        <w:lastRenderedPageBreak/>
        <w:t>12.44.250 Fireplaces and cooking shelters.</w:t>
      </w:r>
    </w:p>
    <w:p w:rsidR="00B96BDC" w:rsidRPr="00E10935" w:rsidRDefault="00B96BDC" w:rsidP="00391C82">
      <w:pPr>
        <w:pStyle w:val="NormalWeb"/>
        <w:rPr>
          <w:strike/>
          <w:u w:val="none"/>
        </w:rPr>
      </w:pPr>
      <w:r w:rsidRPr="00E10935">
        <w:rPr>
          <w:strike/>
          <w:u w:val="none"/>
        </w:rPr>
        <w:t>     Where fireplaces, cooking shelters or similar facilities for open fires or outdoor cooking are provided within spaces or elsewhere, they shall be so located, constructed, maintained and used as to minimize fire hazards, smoke nuisance within the park and in adjoining areas.  Fuels used in outdoor fireplaces and grills must be restricted to wood, gas or charcoal.</w:t>
      </w:r>
    </w:p>
    <w:p w:rsidR="005E18BB" w:rsidRPr="00C40A3C" w:rsidRDefault="004A23BF" w:rsidP="005E18BB">
      <w:pPr>
        <w:pStyle w:val="Default"/>
      </w:pPr>
      <w:r>
        <w:rPr>
          <w:b/>
          <w:bCs/>
        </w:rPr>
        <w:tab/>
      </w:r>
      <w:r w:rsidR="005E18BB" w:rsidRPr="004A23BF">
        <w:rPr>
          <w:bCs/>
        </w:rPr>
        <w:t>BE IT FURTHER ORDAINED</w:t>
      </w:r>
      <w:r w:rsidR="005E18BB" w:rsidRPr="00C40A3C">
        <w:rPr>
          <w:b/>
          <w:bCs/>
        </w:rPr>
        <w:t xml:space="preserve"> </w:t>
      </w:r>
      <w:r w:rsidR="005E18BB" w:rsidRPr="00C40A3C">
        <w:t xml:space="preserve">by the City of Rapid City that a new Chapter </w:t>
      </w:r>
      <w:r>
        <w:t>15.52</w:t>
      </w:r>
      <w:r w:rsidR="00C40A3C">
        <w:t xml:space="preserve"> </w:t>
      </w:r>
      <w:r w:rsidR="005E18BB" w:rsidRPr="00C40A3C">
        <w:t xml:space="preserve">be created to read as follows: </w:t>
      </w:r>
    </w:p>
    <w:p w:rsidR="00F22CE6" w:rsidRDefault="00F22CE6" w:rsidP="00391C82">
      <w:pPr>
        <w:pStyle w:val="Heading1"/>
      </w:pPr>
    </w:p>
    <w:p w:rsidR="005E18BB" w:rsidRPr="00391C82" w:rsidRDefault="005E18BB" w:rsidP="00391C82">
      <w:pPr>
        <w:pStyle w:val="Heading1"/>
      </w:pPr>
      <w:r w:rsidRPr="00391C82">
        <w:t xml:space="preserve">CHAPTER </w:t>
      </w:r>
      <w:r w:rsidR="004A23BF" w:rsidRPr="00391C82">
        <w:t>15.52</w:t>
      </w:r>
      <w:r w:rsidRPr="00391C82">
        <w:t xml:space="preserve"> TRAVEL PARKS</w:t>
      </w:r>
    </w:p>
    <w:p w:rsidR="005E18BB" w:rsidRDefault="005E18BB" w:rsidP="005E18BB">
      <w:pPr>
        <w:pStyle w:val="Default"/>
        <w:rPr>
          <w:b/>
          <w:u w:val="single"/>
        </w:rPr>
      </w:pPr>
    </w:p>
    <w:p w:rsidR="004A23BF" w:rsidRPr="004B4EC5" w:rsidRDefault="00EA322D" w:rsidP="005E18BB">
      <w:pPr>
        <w:pStyle w:val="Default"/>
        <w:rPr>
          <w:u w:val="single"/>
        </w:rPr>
      </w:pPr>
      <w:r w:rsidRPr="004B4EC5">
        <w:rPr>
          <w:u w:val="single"/>
        </w:rPr>
        <w:t>Section</w:t>
      </w:r>
    </w:p>
    <w:p w:rsidR="00EA322D" w:rsidRPr="004B4EC5" w:rsidRDefault="00EA322D" w:rsidP="005E18BB">
      <w:pPr>
        <w:pStyle w:val="Default"/>
        <w:rPr>
          <w:u w:val="single"/>
        </w:rPr>
      </w:pPr>
      <w:r w:rsidRPr="004B4EC5">
        <w:rPr>
          <w:u w:val="single"/>
        </w:rPr>
        <w:t>15.52.010</w:t>
      </w:r>
      <w:r w:rsidRPr="004B4EC5">
        <w:rPr>
          <w:u w:val="single"/>
        </w:rPr>
        <w:tab/>
        <w:t>Definitions</w:t>
      </w:r>
    </w:p>
    <w:p w:rsidR="00EA322D" w:rsidRPr="004B4EC5" w:rsidRDefault="00EA322D" w:rsidP="005E18BB">
      <w:pPr>
        <w:pStyle w:val="Default"/>
        <w:rPr>
          <w:u w:val="single"/>
        </w:rPr>
      </w:pPr>
      <w:r w:rsidRPr="004B4EC5">
        <w:rPr>
          <w:u w:val="single"/>
        </w:rPr>
        <w:t>15.52.020</w:t>
      </w:r>
      <w:r w:rsidRPr="004B4EC5">
        <w:rPr>
          <w:u w:val="single"/>
        </w:rPr>
        <w:tab/>
      </w:r>
      <w:r w:rsidR="004B4EC5">
        <w:rPr>
          <w:u w:val="single"/>
        </w:rPr>
        <w:t>Travel Parks – License Required.</w:t>
      </w:r>
    </w:p>
    <w:p w:rsidR="00EA322D" w:rsidRPr="004B4EC5" w:rsidRDefault="00EA322D" w:rsidP="005E18BB">
      <w:pPr>
        <w:pStyle w:val="Default"/>
        <w:rPr>
          <w:u w:val="single"/>
        </w:rPr>
      </w:pPr>
      <w:r w:rsidRPr="004B4EC5">
        <w:rPr>
          <w:u w:val="single"/>
        </w:rPr>
        <w:t>15.52.030</w:t>
      </w:r>
      <w:r w:rsidRPr="004B4EC5">
        <w:rPr>
          <w:u w:val="single"/>
        </w:rPr>
        <w:tab/>
      </w:r>
      <w:r w:rsidR="004B4EC5">
        <w:rPr>
          <w:u w:val="single"/>
        </w:rPr>
        <w:t>Expiration.</w:t>
      </w:r>
    </w:p>
    <w:p w:rsidR="00EA322D" w:rsidRPr="004B4EC5" w:rsidRDefault="00EA322D" w:rsidP="005E18BB">
      <w:pPr>
        <w:pStyle w:val="Default"/>
        <w:rPr>
          <w:u w:val="single"/>
        </w:rPr>
      </w:pPr>
      <w:r w:rsidRPr="004B4EC5">
        <w:rPr>
          <w:u w:val="single"/>
        </w:rPr>
        <w:t>15.52.040</w:t>
      </w:r>
      <w:r w:rsidRPr="004B4EC5">
        <w:rPr>
          <w:u w:val="single"/>
        </w:rPr>
        <w:tab/>
        <w:t>Refunds.</w:t>
      </w:r>
    </w:p>
    <w:p w:rsidR="00EA322D" w:rsidRPr="004B4EC5" w:rsidRDefault="00EA322D" w:rsidP="005E18BB">
      <w:pPr>
        <w:pStyle w:val="Default"/>
        <w:rPr>
          <w:u w:val="single"/>
        </w:rPr>
      </w:pPr>
      <w:r w:rsidRPr="004B4EC5">
        <w:rPr>
          <w:u w:val="single"/>
        </w:rPr>
        <w:t>15.52.050</w:t>
      </w:r>
      <w:r w:rsidRPr="004B4EC5">
        <w:rPr>
          <w:u w:val="single"/>
        </w:rPr>
        <w:tab/>
        <w:t>Building Permit Required.</w:t>
      </w:r>
    </w:p>
    <w:p w:rsidR="00EA322D" w:rsidRPr="004B4EC5" w:rsidRDefault="00EA322D" w:rsidP="005E18BB">
      <w:pPr>
        <w:pStyle w:val="Default"/>
        <w:rPr>
          <w:u w:val="single"/>
        </w:rPr>
      </w:pPr>
      <w:r w:rsidRPr="004B4EC5">
        <w:rPr>
          <w:u w:val="single"/>
        </w:rPr>
        <w:t>15.52.060</w:t>
      </w:r>
      <w:r w:rsidRPr="004B4EC5">
        <w:rPr>
          <w:u w:val="single"/>
        </w:rPr>
        <w:tab/>
        <w:t>Area Regulations.</w:t>
      </w:r>
    </w:p>
    <w:p w:rsidR="00EA322D" w:rsidRPr="004B4EC5" w:rsidRDefault="00EA322D" w:rsidP="005E18BB">
      <w:pPr>
        <w:pStyle w:val="Default"/>
        <w:rPr>
          <w:rFonts w:eastAsia="Times New Roman"/>
          <w:u w:val="single"/>
        </w:rPr>
      </w:pPr>
      <w:r w:rsidRPr="004B4EC5">
        <w:rPr>
          <w:u w:val="single"/>
        </w:rPr>
        <w:t>15.52.070</w:t>
      </w:r>
      <w:r w:rsidRPr="004B4EC5">
        <w:rPr>
          <w:u w:val="single"/>
        </w:rPr>
        <w:tab/>
        <w:t>Density</w:t>
      </w:r>
      <w:r w:rsidRPr="004B4EC5">
        <w:rPr>
          <w:rFonts w:eastAsia="Times New Roman"/>
          <w:u w:val="single"/>
        </w:rPr>
        <w:t>.</w:t>
      </w:r>
    </w:p>
    <w:p w:rsidR="00EA322D" w:rsidRPr="004B4EC5" w:rsidRDefault="00EA322D" w:rsidP="005E18BB">
      <w:pPr>
        <w:pStyle w:val="Default"/>
        <w:rPr>
          <w:u w:val="single"/>
        </w:rPr>
      </w:pPr>
      <w:r w:rsidRPr="004B4EC5">
        <w:rPr>
          <w:rFonts w:eastAsia="Times New Roman"/>
          <w:u w:val="single"/>
        </w:rPr>
        <w:t>15.52.080</w:t>
      </w:r>
      <w:r w:rsidRPr="004B4EC5">
        <w:rPr>
          <w:rFonts w:eastAsia="Times New Roman"/>
          <w:u w:val="single"/>
        </w:rPr>
        <w:tab/>
      </w:r>
      <w:r w:rsidRPr="004B4EC5">
        <w:rPr>
          <w:u w:val="single"/>
        </w:rPr>
        <w:t>Accessory Buildings and Structures.</w:t>
      </w:r>
    </w:p>
    <w:p w:rsidR="00EA322D" w:rsidRPr="004B4EC5" w:rsidRDefault="00EA322D" w:rsidP="005E18BB">
      <w:pPr>
        <w:pStyle w:val="Default"/>
        <w:rPr>
          <w:u w:val="single"/>
        </w:rPr>
      </w:pPr>
      <w:r w:rsidRPr="004B4EC5">
        <w:rPr>
          <w:u w:val="single"/>
        </w:rPr>
        <w:t>15.52.090</w:t>
      </w:r>
      <w:r w:rsidRPr="004B4EC5">
        <w:rPr>
          <w:u w:val="single"/>
        </w:rPr>
        <w:tab/>
        <w:t>Permit Exemptions – Building and Zoning Codes.</w:t>
      </w:r>
    </w:p>
    <w:p w:rsidR="00EA322D" w:rsidRPr="004B4EC5" w:rsidRDefault="00EA322D" w:rsidP="005E18BB">
      <w:pPr>
        <w:pStyle w:val="Default"/>
        <w:rPr>
          <w:u w:val="single"/>
        </w:rPr>
      </w:pPr>
      <w:r w:rsidRPr="004B4EC5">
        <w:rPr>
          <w:u w:val="single"/>
        </w:rPr>
        <w:t>15.52.100</w:t>
      </w:r>
      <w:r w:rsidRPr="004B4EC5">
        <w:rPr>
          <w:u w:val="single"/>
        </w:rPr>
        <w:tab/>
        <w:t>Property Maintenance.</w:t>
      </w:r>
    </w:p>
    <w:p w:rsidR="00EA322D" w:rsidRPr="004B4EC5" w:rsidRDefault="00EA322D" w:rsidP="005E18BB">
      <w:pPr>
        <w:pStyle w:val="Default"/>
        <w:rPr>
          <w:u w:val="single"/>
        </w:rPr>
      </w:pPr>
      <w:r w:rsidRPr="004B4EC5">
        <w:rPr>
          <w:u w:val="single"/>
        </w:rPr>
        <w:t>15.52.110</w:t>
      </w:r>
      <w:r w:rsidRPr="004B4EC5">
        <w:rPr>
          <w:u w:val="single"/>
        </w:rPr>
        <w:tab/>
        <w:t>Junk Cars and Nuisances.</w:t>
      </w:r>
    </w:p>
    <w:p w:rsidR="00EA322D" w:rsidRPr="004B4EC5" w:rsidRDefault="00EA322D" w:rsidP="005E18BB">
      <w:pPr>
        <w:pStyle w:val="Default"/>
        <w:rPr>
          <w:u w:val="single"/>
        </w:rPr>
      </w:pPr>
      <w:r w:rsidRPr="004B4EC5">
        <w:rPr>
          <w:u w:val="single"/>
        </w:rPr>
        <w:t>15.52.120</w:t>
      </w:r>
      <w:r w:rsidRPr="004B4EC5">
        <w:rPr>
          <w:u w:val="single"/>
        </w:rPr>
        <w:tab/>
        <w:t>Internal Vehicular Circulation.</w:t>
      </w:r>
    </w:p>
    <w:p w:rsidR="00EA322D" w:rsidRPr="004B4EC5" w:rsidRDefault="00EA322D" w:rsidP="005E18BB">
      <w:pPr>
        <w:pStyle w:val="Default"/>
        <w:rPr>
          <w:u w:val="single"/>
        </w:rPr>
      </w:pPr>
      <w:r w:rsidRPr="004B4EC5">
        <w:rPr>
          <w:u w:val="single"/>
        </w:rPr>
        <w:t>15.52.130</w:t>
      </w:r>
      <w:r w:rsidRPr="004B4EC5">
        <w:rPr>
          <w:u w:val="single"/>
        </w:rPr>
        <w:tab/>
        <w:t>Fireplaces and cooking shelters.</w:t>
      </w:r>
    </w:p>
    <w:p w:rsidR="00EA322D" w:rsidRPr="004B4EC5" w:rsidRDefault="00EA322D" w:rsidP="005E18BB">
      <w:pPr>
        <w:pStyle w:val="Default"/>
        <w:rPr>
          <w:u w:val="single"/>
        </w:rPr>
      </w:pPr>
      <w:r w:rsidRPr="004B4EC5">
        <w:rPr>
          <w:u w:val="single"/>
        </w:rPr>
        <w:t>15.52.140</w:t>
      </w:r>
      <w:r w:rsidRPr="004B4EC5">
        <w:rPr>
          <w:u w:val="single"/>
        </w:rPr>
        <w:tab/>
        <w:t>Signage.</w:t>
      </w:r>
    </w:p>
    <w:p w:rsidR="00EA322D" w:rsidRPr="004B4EC5" w:rsidRDefault="00EA322D" w:rsidP="005E18BB">
      <w:pPr>
        <w:pStyle w:val="Default"/>
        <w:rPr>
          <w:u w:val="single"/>
        </w:rPr>
      </w:pPr>
      <w:r w:rsidRPr="004B4EC5">
        <w:rPr>
          <w:u w:val="single"/>
        </w:rPr>
        <w:t>15.52.150</w:t>
      </w:r>
      <w:r w:rsidRPr="004B4EC5">
        <w:rPr>
          <w:u w:val="single"/>
        </w:rPr>
        <w:tab/>
        <w:t>Recreational Housing Space Numbering.</w:t>
      </w:r>
    </w:p>
    <w:p w:rsidR="00EA322D" w:rsidRPr="004B4EC5" w:rsidRDefault="00EA322D" w:rsidP="005E18BB">
      <w:pPr>
        <w:pStyle w:val="Default"/>
        <w:rPr>
          <w:u w:val="single"/>
        </w:rPr>
      </w:pPr>
      <w:r w:rsidRPr="004B4EC5">
        <w:rPr>
          <w:u w:val="single"/>
        </w:rPr>
        <w:t>15.52.160</w:t>
      </w:r>
      <w:r w:rsidRPr="004B4EC5">
        <w:rPr>
          <w:u w:val="single"/>
        </w:rPr>
        <w:tab/>
        <w:t>Drainage.</w:t>
      </w:r>
    </w:p>
    <w:p w:rsidR="00EA322D" w:rsidRPr="004B4EC5" w:rsidRDefault="00EA322D" w:rsidP="005E18BB">
      <w:pPr>
        <w:pStyle w:val="Default"/>
        <w:rPr>
          <w:u w:val="single"/>
        </w:rPr>
      </w:pPr>
      <w:r w:rsidRPr="004B4EC5">
        <w:rPr>
          <w:u w:val="single"/>
        </w:rPr>
        <w:t>15.52.170</w:t>
      </w:r>
      <w:r w:rsidRPr="004B4EC5">
        <w:rPr>
          <w:u w:val="single"/>
        </w:rPr>
        <w:tab/>
        <w:t>Sewer and Water.</w:t>
      </w:r>
    </w:p>
    <w:p w:rsidR="00EA322D" w:rsidRPr="004B4EC5" w:rsidRDefault="00EA322D" w:rsidP="005E18BB">
      <w:pPr>
        <w:pStyle w:val="Default"/>
        <w:rPr>
          <w:u w:val="single"/>
        </w:rPr>
      </w:pPr>
      <w:r w:rsidRPr="004B4EC5">
        <w:rPr>
          <w:u w:val="single"/>
        </w:rPr>
        <w:t>15.52.180</w:t>
      </w:r>
      <w:r w:rsidRPr="004B4EC5">
        <w:rPr>
          <w:u w:val="single"/>
        </w:rPr>
        <w:tab/>
        <w:t>Parking.</w:t>
      </w:r>
    </w:p>
    <w:p w:rsidR="00EA322D" w:rsidRPr="004B4EC5" w:rsidRDefault="00EA322D" w:rsidP="005E18BB">
      <w:pPr>
        <w:pStyle w:val="Default"/>
        <w:rPr>
          <w:u w:val="single"/>
        </w:rPr>
      </w:pPr>
      <w:r w:rsidRPr="004B4EC5">
        <w:rPr>
          <w:u w:val="single"/>
        </w:rPr>
        <w:t>15.52.190</w:t>
      </w:r>
      <w:r w:rsidRPr="004B4EC5">
        <w:rPr>
          <w:u w:val="single"/>
        </w:rPr>
        <w:tab/>
        <w:t>Sewage Dumping Stations.</w:t>
      </w:r>
    </w:p>
    <w:p w:rsidR="00EA322D" w:rsidRPr="004B4EC5" w:rsidRDefault="00EA322D" w:rsidP="005E18BB">
      <w:pPr>
        <w:pStyle w:val="Default"/>
        <w:rPr>
          <w:u w:val="single"/>
        </w:rPr>
      </w:pPr>
      <w:r w:rsidRPr="004B4EC5">
        <w:rPr>
          <w:u w:val="single"/>
        </w:rPr>
        <w:t>15.52.200</w:t>
      </w:r>
      <w:r w:rsidRPr="004B4EC5">
        <w:rPr>
          <w:u w:val="single"/>
        </w:rPr>
        <w:tab/>
        <w:t>Industrial Pre-Treatment.</w:t>
      </w:r>
    </w:p>
    <w:p w:rsidR="00EA322D" w:rsidRPr="004B4EC5" w:rsidRDefault="00EA322D" w:rsidP="005E18BB">
      <w:pPr>
        <w:pStyle w:val="Default"/>
        <w:rPr>
          <w:u w:val="single"/>
        </w:rPr>
      </w:pPr>
      <w:r w:rsidRPr="004B4EC5">
        <w:rPr>
          <w:u w:val="single"/>
        </w:rPr>
        <w:t>15.52.210</w:t>
      </w:r>
      <w:r w:rsidRPr="004B4EC5">
        <w:rPr>
          <w:u w:val="single"/>
        </w:rPr>
        <w:tab/>
        <w:t>Violation-Penalty.</w:t>
      </w:r>
    </w:p>
    <w:p w:rsidR="00EA322D" w:rsidRPr="004B4EC5" w:rsidRDefault="00EA322D" w:rsidP="005E18BB">
      <w:pPr>
        <w:pStyle w:val="Default"/>
        <w:rPr>
          <w:u w:val="single"/>
        </w:rPr>
      </w:pPr>
      <w:r w:rsidRPr="004B4EC5">
        <w:rPr>
          <w:u w:val="single"/>
        </w:rPr>
        <w:t>15.52.220</w:t>
      </w:r>
      <w:r w:rsidRPr="004B4EC5">
        <w:rPr>
          <w:u w:val="single"/>
        </w:rPr>
        <w:tab/>
        <w:t>Appeals.</w:t>
      </w:r>
    </w:p>
    <w:p w:rsidR="00EA322D" w:rsidRPr="004B4EC5" w:rsidRDefault="00EA322D" w:rsidP="005E18BB">
      <w:pPr>
        <w:pStyle w:val="Default"/>
        <w:rPr>
          <w:u w:val="single"/>
        </w:rPr>
      </w:pPr>
      <w:r w:rsidRPr="004B4EC5">
        <w:rPr>
          <w:u w:val="single"/>
        </w:rPr>
        <w:t>15.52.230</w:t>
      </w:r>
      <w:r w:rsidRPr="004B4EC5">
        <w:rPr>
          <w:u w:val="single"/>
        </w:rPr>
        <w:tab/>
        <w:t>Non-conforming Travel Parks.</w:t>
      </w:r>
    </w:p>
    <w:p w:rsidR="00EA322D" w:rsidRPr="004B4EC5" w:rsidRDefault="00EA322D" w:rsidP="005E18BB">
      <w:pPr>
        <w:pStyle w:val="Default"/>
        <w:rPr>
          <w:u w:val="single"/>
        </w:rPr>
      </w:pPr>
      <w:r w:rsidRPr="004B4EC5">
        <w:rPr>
          <w:u w:val="single"/>
        </w:rPr>
        <w:t>15.52.240</w:t>
      </w:r>
      <w:r w:rsidRPr="004B4EC5">
        <w:rPr>
          <w:u w:val="single"/>
        </w:rPr>
        <w:tab/>
        <w:t>Expansion of Non-conforming Travel Parks.</w:t>
      </w:r>
    </w:p>
    <w:p w:rsidR="00EA322D" w:rsidRPr="004B4EC5" w:rsidRDefault="00EA322D" w:rsidP="005E18BB">
      <w:pPr>
        <w:pStyle w:val="Default"/>
        <w:rPr>
          <w:u w:val="single"/>
        </w:rPr>
      </w:pPr>
      <w:r w:rsidRPr="004B4EC5">
        <w:rPr>
          <w:u w:val="single"/>
        </w:rPr>
        <w:t>15.52.250</w:t>
      </w:r>
      <w:r w:rsidRPr="004B4EC5">
        <w:rPr>
          <w:u w:val="single"/>
        </w:rPr>
        <w:tab/>
        <w:t>Inspections.</w:t>
      </w:r>
    </w:p>
    <w:p w:rsidR="00EA322D" w:rsidRPr="004B4EC5" w:rsidRDefault="00EA322D" w:rsidP="005E18BB">
      <w:pPr>
        <w:pStyle w:val="Default"/>
        <w:rPr>
          <w:u w:val="single"/>
        </w:rPr>
      </w:pPr>
      <w:r w:rsidRPr="004B4EC5">
        <w:rPr>
          <w:u w:val="single"/>
        </w:rPr>
        <w:t>15.52.260</w:t>
      </w:r>
      <w:r w:rsidRPr="004B4EC5">
        <w:rPr>
          <w:u w:val="single"/>
        </w:rPr>
        <w:tab/>
        <w:t>Road Maintenance and Snow Removal.</w:t>
      </w:r>
    </w:p>
    <w:p w:rsidR="00EA322D" w:rsidRPr="004B4EC5" w:rsidRDefault="00EA322D" w:rsidP="005E18BB">
      <w:pPr>
        <w:pStyle w:val="Default"/>
        <w:rPr>
          <w:u w:val="single"/>
        </w:rPr>
      </w:pPr>
      <w:r w:rsidRPr="004B4EC5">
        <w:rPr>
          <w:u w:val="single"/>
        </w:rPr>
        <w:t>15.52.270</w:t>
      </w:r>
      <w:r w:rsidRPr="004B4EC5">
        <w:rPr>
          <w:u w:val="single"/>
        </w:rPr>
        <w:tab/>
        <w:t>Garbage Removal.</w:t>
      </w:r>
    </w:p>
    <w:p w:rsidR="004A23BF" w:rsidRPr="00EB7C4A" w:rsidRDefault="004A23BF" w:rsidP="005E18BB">
      <w:pPr>
        <w:pStyle w:val="Default"/>
        <w:rPr>
          <w:b/>
          <w:u w:val="single"/>
        </w:rPr>
      </w:pPr>
    </w:p>
    <w:p w:rsidR="005E18BB" w:rsidRPr="00391C82" w:rsidRDefault="004A23BF" w:rsidP="00391C82">
      <w:pPr>
        <w:pStyle w:val="Heading2"/>
      </w:pPr>
      <w:r w:rsidRPr="00391C82">
        <w:t>15.52</w:t>
      </w:r>
      <w:r w:rsidR="005E18BB" w:rsidRPr="00391C82">
        <w:t>.010 Definitions</w:t>
      </w:r>
      <w:r w:rsidR="00E10935">
        <w:t>.</w:t>
      </w:r>
      <w:r w:rsidR="005E18BB" w:rsidRPr="00391C82">
        <w:t xml:space="preserve"> </w:t>
      </w:r>
    </w:p>
    <w:p w:rsidR="005E18BB" w:rsidRPr="00EB7C4A" w:rsidRDefault="005E18BB" w:rsidP="005E18BB">
      <w:pPr>
        <w:pStyle w:val="Default"/>
        <w:rPr>
          <w:u w:val="single"/>
        </w:rPr>
      </w:pPr>
    </w:p>
    <w:p w:rsidR="005E18BB" w:rsidRPr="00EB7C4A" w:rsidRDefault="005E18BB" w:rsidP="005E18BB">
      <w:pPr>
        <w:pStyle w:val="Default"/>
        <w:rPr>
          <w:u w:val="single"/>
        </w:rPr>
      </w:pPr>
      <w:r w:rsidRPr="00EB7C4A">
        <w:rPr>
          <w:u w:val="single"/>
        </w:rPr>
        <w:t xml:space="preserve">For the purpose of this chapter, the following definitions shall apply: </w:t>
      </w:r>
    </w:p>
    <w:p w:rsidR="005E18BB" w:rsidRPr="00EB7C4A" w:rsidRDefault="005E18BB" w:rsidP="005E18BB">
      <w:pPr>
        <w:pStyle w:val="Default"/>
        <w:rPr>
          <w:u w:val="single"/>
        </w:rPr>
      </w:pPr>
    </w:p>
    <w:p w:rsidR="005E18BB" w:rsidRPr="00EB7C4A" w:rsidRDefault="005E18BB" w:rsidP="00391C82">
      <w:pPr>
        <w:pStyle w:val="NormalWeb"/>
      </w:pPr>
      <w:r w:rsidRPr="00EB7C4A">
        <w:rPr>
          <w:b/>
          <w:bCs/>
          <w:i/>
          <w:iCs/>
        </w:rPr>
        <w:lastRenderedPageBreak/>
        <w:t xml:space="preserve">RECREATIONAL HOUSING </w:t>
      </w:r>
      <w:r w:rsidRPr="00EB7C4A">
        <w:t xml:space="preserve"> Includes travel trailers, park model trailers, camping cabins, pick-up coaches or campers, motorhomes, camping trailers, tents and similar forms of housing or shelter used for recreational purposes.  An individual facility of the kind described herein shall hereafter be referred to as a unit.</w:t>
      </w:r>
    </w:p>
    <w:p w:rsidR="005E18BB" w:rsidRPr="00EB7C4A" w:rsidRDefault="005E18BB" w:rsidP="00391C82">
      <w:pPr>
        <w:pStyle w:val="NormalWeb"/>
      </w:pPr>
      <w:r w:rsidRPr="00EB7C4A">
        <w:rPr>
          <w:b/>
          <w:bCs/>
          <w:i/>
          <w:iCs/>
        </w:rPr>
        <w:t>RECREATIONAL HOUSING SPACE.</w:t>
      </w:r>
      <w:r w:rsidRPr="00EB7C4A">
        <w:t xml:space="preserve"> The land set aside for the placement of the unit and exclusive use of its occupants and hereafter is referred to as space.</w:t>
      </w:r>
    </w:p>
    <w:p w:rsidR="005E18BB" w:rsidRPr="00EB7C4A" w:rsidRDefault="005E18BB" w:rsidP="00391C82">
      <w:pPr>
        <w:pStyle w:val="NormalWeb"/>
      </w:pPr>
      <w:r w:rsidRPr="00EB7C4A">
        <w:rPr>
          <w:b/>
          <w:bCs/>
          <w:i/>
          <w:iCs/>
        </w:rPr>
        <w:t>SELF-CONTAINED UNIT.</w:t>
      </w:r>
      <w:r w:rsidRPr="00EB7C4A">
        <w:t xml:space="preserve"> A unit which can operate independent of external sewer, water and electric systems, containing a toilet, water storage connected to a kitchen sink and holding facilities for all liquid wastes.</w:t>
      </w:r>
    </w:p>
    <w:p w:rsidR="005E18BB" w:rsidRDefault="005E18BB" w:rsidP="00391C82">
      <w:pPr>
        <w:pStyle w:val="NormalWeb"/>
      </w:pPr>
      <w:r w:rsidRPr="00EB7C4A">
        <w:rPr>
          <w:b/>
          <w:bCs/>
          <w:i/>
          <w:iCs/>
        </w:rPr>
        <w:t>TRAVEL PARK.</w:t>
      </w:r>
      <w:r w:rsidRPr="00EB7C4A">
        <w:t xml:space="preserve"> A plot of ground primarily</w:t>
      </w:r>
      <w:r w:rsidR="00AB5BE9" w:rsidRPr="00EB7C4A">
        <w:t xml:space="preserve"> </w:t>
      </w:r>
      <w:r w:rsidRPr="00EB7C4A">
        <w:t xml:space="preserve">for </w:t>
      </w:r>
      <w:r w:rsidR="00AB5BE9" w:rsidRPr="00EB7C4A">
        <w:t>Recreational Housing</w:t>
      </w:r>
      <w:r w:rsidRPr="00EB7C4A">
        <w:t xml:space="preserve"> and camping facilities by persons with transportable recreational housing with appropriate accessory uses.</w:t>
      </w:r>
    </w:p>
    <w:p w:rsidR="00784E14" w:rsidRPr="00800F86" w:rsidRDefault="00784E14" w:rsidP="00391C82">
      <w:pPr>
        <w:pStyle w:val="NormalWeb"/>
      </w:pPr>
      <w:r>
        <w:t> </w:t>
      </w:r>
      <w:r w:rsidRPr="00800F86">
        <w:rPr>
          <w:b/>
          <w:bCs/>
          <w:i/>
          <w:iCs/>
        </w:rPr>
        <w:t>DEPENDENT UNIT.</w:t>
      </w:r>
      <w:r w:rsidRPr="00800F86">
        <w:t xml:space="preserve"> Any unit other than a self-contained unit.</w:t>
      </w:r>
    </w:p>
    <w:p w:rsidR="00EB7C4A" w:rsidRPr="00EB7C4A" w:rsidRDefault="00EB7C4A" w:rsidP="005E18BB">
      <w:pPr>
        <w:pStyle w:val="Default"/>
        <w:rPr>
          <w:b/>
          <w:u w:val="single"/>
        </w:rPr>
      </w:pPr>
    </w:p>
    <w:p w:rsidR="005E18BB" w:rsidRPr="00EB7C4A" w:rsidRDefault="004A23BF" w:rsidP="00391C82">
      <w:pPr>
        <w:pStyle w:val="Heading2"/>
      </w:pPr>
      <w:r>
        <w:t>15.52</w:t>
      </w:r>
      <w:r w:rsidR="005E18BB" w:rsidRPr="00EB7C4A">
        <w:t xml:space="preserve">.020 </w:t>
      </w:r>
      <w:r w:rsidR="00AB5BE9" w:rsidRPr="00EB7C4A">
        <w:t>Travel Parks</w:t>
      </w:r>
      <w:r w:rsidR="005E18BB" w:rsidRPr="00EB7C4A">
        <w:t xml:space="preserve"> – License Required</w:t>
      </w:r>
      <w:r w:rsidR="00E10935">
        <w:t>.</w:t>
      </w:r>
    </w:p>
    <w:p w:rsidR="00391C82" w:rsidRPr="00391C82" w:rsidRDefault="00391C82" w:rsidP="00391C82"/>
    <w:p w:rsidR="005E18BB" w:rsidRPr="00391C82" w:rsidRDefault="00391C82" w:rsidP="00391C82">
      <w:r w:rsidRPr="00391C82">
        <w:tab/>
      </w:r>
      <w:r w:rsidR="005E18BB" w:rsidRPr="00391C82">
        <w:t>Every lot or parcel where there exist</w:t>
      </w:r>
      <w:r w:rsidR="001F27FF" w:rsidRPr="00391C82">
        <w:t>s</w:t>
      </w:r>
      <w:r w:rsidR="005E18BB" w:rsidRPr="00391C82">
        <w:t xml:space="preserve"> </w:t>
      </w:r>
      <w:r w:rsidR="00AB5BE9" w:rsidRPr="00391C82">
        <w:t>Recreational Housing</w:t>
      </w:r>
      <w:r w:rsidR="005E18BB" w:rsidRPr="00391C82">
        <w:t xml:space="preserve"> shal</w:t>
      </w:r>
      <w:r w:rsidR="001F27FF" w:rsidRPr="00391C82">
        <w:t>l apply for and obtain a permit annually. The permit</w:t>
      </w:r>
      <w:r w:rsidR="005E18BB" w:rsidRPr="00391C82">
        <w:t xml:space="preserve"> application shall be provided by the Finance Officer. The</w:t>
      </w:r>
      <w:r>
        <w:t xml:space="preserve"> </w:t>
      </w:r>
      <w:r w:rsidR="005E18BB" w:rsidRPr="00391C82">
        <w:t xml:space="preserve">applications shall be due by July 30 of every year. The fee shall be $50 for each </w:t>
      </w:r>
      <w:r w:rsidR="001F27FF" w:rsidRPr="00391C82">
        <w:t>travel</w:t>
      </w:r>
      <w:r w:rsidR="005E18BB" w:rsidRPr="00391C82">
        <w:t xml:space="preserve"> park having up to 10 </w:t>
      </w:r>
      <w:r w:rsidR="001F27FF" w:rsidRPr="00391C82">
        <w:t>recreational housing space</w:t>
      </w:r>
      <w:r w:rsidR="005E18BB" w:rsidRPr="00391C82">
        <w:t xml:space="preserve">, and an additional $2 for each </w:t>
      </w:r>
      <w:r w:rsidR="001F27FF" w:rsidRPr="00391C82">
        <w:t>space</w:t>
      </w:r>
      <w:r w:rsidR="005E18BB" w:rsidRPr="00391C82">
        <w:t xml:space="preserve"> in excess of 10. For any </w:t>
      </w:r>
      <w:r w:rsidR="00AB5BE9" w:rsidRPr="00391C82">
        <w:t>Travel Park</w:t>
      </w:r>
      <w:r w:rsidR="005E18BB" w:rsidRPr="00391C82">
        <w:t xml:space="preserve"> found not to be in compliance, there shall be a re-inspection fee as provided in Table 100C of the International Building Code. This re-inspection fee shall be charged each time a </w:t>
      </w:r>
      <w:r w:rsidR="00AB5BE9" w:rsidRPr="00391C82">
        <w:t xml:space="preserve">Travel Park </w:t>
      </w:r>
      <w:r w:rsidR="005E18BB" w:rsidRPr="00391C82">
        <w:t xml:space="preserve">is re-inspected. The number of </w:t>
      </w:r>
      <w:r w:rsidR="001F27FF" w:rsidRPr="00391C82">
        <w:t>spaces</w:t>
      </w:r>
      <w:r w:rsidR="005E18BB" w:rsidRPr="00391C82">
        <w:t xml:space="preserve"> in the park shall be the same as the number of </w:t>
      </w:r>
      <w:r w:rsidR="001F27FF" w:rsidRPr="00391C82">
        <w:t>spaces</w:t>
      </w:r>
      <w:r w:rsidR="005E18BB" w:rsidRPr="00391C82">
        <w:t xml:space="preserve"> indicated on the application. Increasing the number of </w:t>
      </w:r>
      <w:r w:rsidR="005333B6" w:rsidRPr="00391C82">
        <w:t>spaces</w:t>
      </w:r>
      <w:r w:rsidR="005E18BB" w:rsidRPr="00391C82">
        <w:t xml:space="preserve"> within a </w:t>
      </w:r>
      <w:r w:rsidR="00AB5BE9" w:rsidRPr="00391C82">
        <w:t>Travel Park</w:t>
      </w:r>
      <w:r w:rsidR="005E18BB" w:rsidRPr="00391C82">
        <w:t xml:space="preserve"> shall be done in compliance with </w:t>
      </w:r>
      <w:r w:rsidR="00AB5BE9" w:rsidRPr="00391C82">
        <w:t xml:space="preserve">Title </w:t>
      </w:r>
      <w:r w:rsidR="004A23BF" w:rsidRPr="00391C82">
        <w:t>15.52</w:t>
      </w:r>
      <w:r w:rsidR="00AB5BE9" w:rsidRPr="00391C82">
        <w:t xml:space="preserve"> </w:t>
      </w:r>
      <w:r w:rsidR="005E18BB" w:rsidRPr="00391C82">
        <w:t xml:space="preserve">and </w:t>
      </w:r>
      <w:r w:rsidR="00AB5BE9" w:rsidRPr="00391C82">
        <w:t>Title 17</w:t>
      </w:r>
      <w:r w:rsidR="005E18BB" w:rsidRPr="00391C82">
        <w:t xml:space="preserve">. </w:t>
      </w:r>
      <w:r w:rsidR="00AB5BE9" w:rsidRPr="00391C82">
        <w:t>Travel Parks</w:t>
      </w:r>
      <w:r w:rsidR="005E18BB" w:rsidRPr="00391C82">
        <w:t xml:space="preserve"> shall be in compliance with all the requirements of this Chapter pr</w:t>
      </w:r>
      <w:r w:rsidR="005333B6" w:rsidRPr="00391C82">
        <w:t>ior to the issuance of a permit</w:t>
      </w:r>
      <w:r w:rsidR="005E18BB" w:rsidRPr="00391C82">
        <w:t xml:space="preserve"> by the Finance Officer.</w:t>
      </w:r>
    </w:p>
    <w:p w:rsidR="005E18BB" w:rsidRPr="00391C82" w:rsidRDefault="005E18BB" w:rsidP="00391C82"/>
    <w:p w:rsidR="005E18BB" w:rsidRPr="00EB7C4A" w:rsidRDefault="004A23BF" w:rsidP="00391C82">
      <w:pPr>
        <w:pStyle w:val="Heading2"/>
      </w:pPr>
      <w:r>
        <w:t>15.52</w:t>
      </w:r>
      <w:r w:rsidR="00AB5BE9" w:rsidRPr="00EB7C4A">
        <w:t>.030</w:t>
      </w:r>
      <w:r w:rsidR="005E18BB" w:rsidRPr="00EB7C4A">
        <w:t xml:space="preserve"> Expiration</w:t>
      </w:r>
      <w:r w:rsidR="00EA322D">
        <w:t>.</w:t>
      </w:r>
      <w:r w:rsidR="005E18BB" w:rsidRPr="00EB7C4A">
        <w:t xml:space="preserve"> </w:t>
      </w:r>
    </w:p>
    <w:p w:rsidR="00AB5BE9" w:rsidRPr="00EB7C4A" w:rsidRDefault="00AB5BE9" w:rsidP="00391C82"/>
    <w:p w:rsidR="005E18BB" w:rsidRPr="00EB7C4A" w:rsidRDefault="00391C82" w:rsidP="00391C82">
      <w:r>
        <w:tab/>
      </w:r>
      <w:r w:rsidR="005E18BB" w:rsidRPr="00EB7C4A">
        <w:t xml:space="preserve">All </w:t>
      </w:r>
      <w:r w:rsidR="00AB5BE9" w:rsidRPr="00EB7C4A">
        <w:t>Travel Park</w:t>
      </w:r>
      <w:r w:rsidR="005333B6" w:rsidRPr="00EB7C4A">
        <w:t xml:space="preserve"> permits shall expire on July 31, 2012</w:t>
      </w:r>
      <w:r w:rsidR="005E18BB" w:rsidRPr="00EB7C4A">
        <w:t xml:space="preserve"> and every July 31 thereafter. A 60 day grace period may be requested in writing to the Finance Officer. Such extensions may be granted for good cause. </w:t>
      </w:r>
    </w:p>
    <w:p w:rsidR="00AB5BE9" w:rsidRPr="00EB7C4A" w:rsidRDefault="00AB5BE9" w:rsidP="00391C82"/>
    <w:p w:rsidR="005E18BB" w:rsidRPr="00EB7C4A" w:rsidRDefault="004A23BF" w:rsidP="00391C82">
      <w:pPr>
        <w:pStyle w:val="Heading2"/>
      </w:pPr>
      <w:r>
        <w:t>15.52</w:t>
      </w:r>
      <w:r w:rsidR="00AB5BE9" w:rsidRPr="00EB7C4A">
        <w:t>.040</w:t>
      </w:r>
      <w:r w:rsidR="005E18BB" w:rsidRPr="00EB7C4A">
        <w:t xml:space="preserve"> Refunds</w:t>
      </w:r>
      <w:r w:rsidR="00EA322D">
        <w:t>.</w:t>
      </w:r>
      <w:r w:rsidR="005E18BB" w:rsidRPr="00EB7C4A">
        <w:t xml:space="preserve"> </w:t>
      </w:r>
    </w:p>
    <w:p w:rsidR="00E652EB" w:rsidRPr="00EB7C4A" w:rsidRDefault="00E652EB" w:rsidP="00391C82"/>
    <w:p w:rsidR="005E18BB" w:rsidRPr="00EB7C4A" w:rsidRDefault="00391C82" w:rsidP="00391C82">
      <w:r>
        <w:tab/>
      </w:r>
      <w:r w:rsidR="00AB5BE9" w:rsidRPr="00EB7C4A">
        <w:t xml:space="preserve">Travel Park </w:t>
      </w:r>
      <w:r w:rsidR="005333B6" w:rsidRPr="00EB7C4A">
        <w:t>permit</w:t>
      </w:r>
      <w:r w:rsidR="005E18BB" w:rsidRPr="00EB7C4A">
        <w:t xml:space="preserve"> fees are non-refundable. </w:t>
      </w:r>
    </w:p>
    <w:p w:rsidR="00AB5BE9" w:rsidRPr="00EB7C4A" w:rsidRDefault="00AB5BE9" w:rsidP="00391C82"/>
    <w:p w:rsidR="005E18BB" w:rsidRPr="00EB7C4A" w:rsidRDefault="004A23BF" w:rsidP="00391C82">
      <w:pPr>
        <w:pStyle w:val="Heading2"/>
      </w:pPr>
      <w:r>
        <w:t>15.52</w:t>
      </w:r>
      <w:r w:rsidR="005E18BB" w:rsidRPr="00EB7C4A">
        <w:t>.050 Building Permit Required</w:t>
      </w:r>
      <w:r w:rsidR="00EA322D">
        <w:t>.</w:t>
      </w:r>
    </w:p>
    <w:p w:rsidR="00AB5BE9" w:rsidRPr="00EB7C4A" w:rsidRDefault="00AB5BE9" w:rsidP="00391C82"/>
    <w:p w:rsidR="005E18BB" w:rsidRPr="00EB7C4A" w:rsidRDefault="00391C82" w:rsidP="00391C82">
      <w:r>
        <w:tab/>
      </w:r>
      <w:r w:rsidR="005E18BB" w:rsidRPr="00EB7C4A">
        <w:t xml:space="preserve">A building permit is required for every new </w:t>
      </w:r>
      <w:r w:rsidR="00AB5BE9" w:rsidRPr="00EB7C4A">
        <w:t xml:space="preserve">Travel Park </w:t>
      </w:r>
      <w:r w:rsidR="005E18BB" w:rsidRPr="00EB7C4A">
        <w:t xml:space="preserve">or </w:t>
      </w:r>
      <w:r w:rsidR="00AB5BE9" w:rsidRPr="00EB7C4A">
        <w:t>expansion of a Travel Park</w:t>
      </w:r>
      <w:r w:rsidR="005E18BB" w:rsidRPr="00EB7C4A">
        <w:t xml:space="preserve">, and must be obtained at the </w:t>
      </w:r>
      <w:r w:rsidR="00615256">
        <w:t>Development Services</w:t>
      </w:r>
      <w:r w:rsidR="005E18BB" w:rsidRPr="00EB7C4A">
        <w:t xml:space="preserve"> office. </w:t>
      </w:r>
      <w:r w:rsidR="00AB5BE9" w:rsidRPr="00EB7C4A">
        <w:t>Separate p</w:t>
      </w:r>
      <w:r w:rsidR="005E18BB" w:rsidRPr="00EB7C4A">
        <w:t>ermits are also required for any gas, plumbing, electrical and mechanical work</w:t>
      </w:r>
      <w:r w:rsidR="00AB5BE9" w:rsidRPr="00EB7C4A">
        <w:t xml:space="preserve"> within the Travel Park or when altering </w:t>
      </w:r>
      <w:r w:rsidR="005333B6" w:rsidRPr="00EB7C4A">
        <w:lastRenderedPageBreak/>
        <w:t xml:space="preserve">services for </w:t>
      </w:r>
      <w:r w:rsidR="00AB5BE9" w:rsidRPr="00EB7C4A">
        <w:t xml:space="preserve">self-contained units. </w:t>
      </w:r>
      <w:r w:rsidR="005E18BB" w:rsidRPr="00EB7C4A">
        <w:t xml:space="preserve"> All work shall comply with the currently adopted zoning, building, gas, plumbing, electrical and mechanical codes. The fees for permit applications shall be identical to the current building code fee schedule adopted by the City. </w:t>
      </w:r>
    </w:p>
    <w:p w:rsidR="005333B6" w:rsidRPr="00EB7C4A" w:rsidRDefault="005333B6" w:rsidP="00391C82"/>
    <w:p w:rsidR="00EF5891" w:rsidRPr="00EB7C4A" w:rsidRDefault="004A23BF" w:rsidP="00391C82">
      <w:pPr>
        <w:pStyle w:val="Heading2"/>
      </w:pPr>
      <w:r>
        <w:t>15.52</w:t>
      </w:r>
      <w:r w:rsidR="005E18BB" w:rsidRPr="00EB7C4A">
        <w:t xml:space="preserve">.060 </w:t>
      </w:r>
      <w:r w:rsidR="007372CA" w:rsidRPr="00EB7C4A">
        <w:t>Area Regulations</w:t>
      </w:r>
      <w:r w:rsidR="00EA322D">
        <w:t>.</w:t>
      </w:r>
    </w:p>
    <w:p w:rsidR="00391C82" w:rsidRDefault="00391C82" w:rsidP="00391C82"/>
    <w:p w:rsidR="00EF5891" w:rsidRDefault="00391C82" w:rsidP="00391C82">
      <w:r>
        <w:tab/>
      </w:r>
      <w:r w:rsidR="00D92009">
        <w:t>Recreational house units, main and accessory structures and playgrounds shall be setback from exterior property boundaries per the area regulations in the applicable zoning district.</w:t>
      </w:r>
    </w:p>
    <w:p w:rsidR="00D92009" w:rsidRDefault="00D92009" w:rsidP="00391C82">
      <w:r>
        <w:t>Recreational housing units shall be separated from adjacent recreational housing units, main and accessory structures and playgrounds by not less than 15 feet.</w:t>
      </w:r>
    </w:p>
    <w:p w:rsidR="00D92009" w:rsidRDefault="00D92009" w:rsidP="00391C82">
      <w:r>
        <w:t>Recreational housing units shall be setback from fire lanes by not less than 5 feet.</w:t>
      </w:r>
    </w:p>
    <w:p w:rsidR="005F2C32" w:rsidRDefault="00D92009" w:rsidP="00391C82">
      <w:r>
        <w:t>Recreational housing units, main and accessory structures within the travel park shall not exceed height restrictions per the applicable zoning district.</w:t>
      </w:r>
    </w:p>
    <w:p w:rsidR="00800F86" w:rsidRDefault="00800F86" w:rsidP="00391C82">
      <w:r w:rsidRPr="00800F86">
        <w:t>Spaces for dependent units s</w:t>
      </w:r>
      <w:r>
        <w:t xml:space="preserve">hall be located within </w:t>
      </w:r>
      <w:r w:rsidRPr="00800F86">
        <w:t>300 feet of toilet, washroom and bath facilities.  Spaces for self-contained units operating as such may be located more than 300 feet</w:t>
      </w:r>
      <w:r>
        <w:t xml:space="preserve"> of toilet, washroom and bath facilities.</w:t>
      </w:r>
    </w:p>
    <w:p w:rsidR="00391C82" w:rsidRPr="00800F86" w:rsidRDefault="00391C82" w:rsidP="00391C82">
      <w:pPr>
        <w:rPr>
          <w:rFonts w:eastAsia="Times New Roman"/>
        </w:rPr>
      </w:pPr>
    </w:p>
    <w:p w:rsidR="00C11E4F" w:rsidRPr="00C11E4F" w:rsidRDefault="004A23BF" w:rsidP="00391C82">
      <w:pPr>
        <w:pStyle w:val="Heading2"/>
        <w:rPr>
          <w:rFonts w:eastAsia="Times New Roman"/>
        </w:rPr>
      </w:pPr>
      <w:r>
        <w:rPr>
          <w:rFonts w:eastAsia="Times New Roman"/>
        </w:rPr>
        <w:t>15.52</w:t>
      </w:r>
      <w:r w:rsidR="00C11E4F" w:rsidRPr="00C11E4F">
        <w:rPr>
          <w:rFonts w:eastAsia="Times New Roman"/>
        </w:rPr>
        <w:t>.070  Density</w:t>
      </w:r>
      <w:r w:rsidR="00EA322D">
        <w:rPr>
          <w:rFonts w:eastAsia="Times New Roman"/>
        </w:rPr>
        <w:t>.</w:t>
      </w:r>
    </w:p>
    <w:p w:rsidR="00391C82" w:rsidRDefault="00391C82" w:rsidP="00391C82"/>
    <w:p w:rsidR="00C11E4F" w:rsidRDefault="00391C82" w:rsidP="00391C82">
      <w:r>
        <w:tab/>
      </w:r>
      <w:r w:rsidR="001D670C">
        <w:t> </w:t>
      </w:r>
      <w:r w:rsidR="00C11E4F" w:rsidRPr="00C11E4F">
        <w:t>A travel park shall be subject to the following density requirements: there shall be not less than 1,500 square feet of lot area for each space provided in the travel park; provided, however, that, maximum density shall not exceed 20 spaces per acre within the travel park.</w:t>
      </w:r>
    </w:p>
    <w:p w:rsidR="00391C82" w:rsidRPr="00C11E4F" w:rsidRDefault="00391C82" w:rsidP="00391C82"/>
    <w:p w:rsidR="00AB5BE9" w:rsidRPr="00EB7C4A" w:rsidRDefault="004A23BF" w:rsidP="00391C82">
      <w:pPr>
        <w:pStyle w:val="Heading2"/>
      </w:pPr>
      <w:r>
        <w:t>15.52</w:t>
      </w:r>
      <w:r w:rsidR="001D670C">
        <w:t>.080</w:t>
      </w:r>
      <w:r w:rsidR="00EB7C4A" w:rsidRPr="00EB7C4A">
        <w:t xml:space="preserve"> </w:t>
      </w:r>
      <w:r w:rsidR="005E18BB" w:rsidRPr="00EB7C4A">
        <w:t>Accessory Buildings and Structures</w:t>
      </w:r>
      <w:r w:rsidR="00EA322D">
        <w:t>.</w:t>
      </w:r>
    </w:p>
    <w:p w:rsidR="005E18BB" w:rsidRPr="00EB7C4A" w:rsidRDefault="005E18BB" w:rsidP="00391C82">
      <w:r w:rsidRPr="00EB7C4A">
        <w:t xml:space="preserve"> </w:t>
      </w:r>
    </w:p>
    <w:p w:rsidR="005E18BB" w:rsidRPr="00EB7C4A" w:rsidRDefault="00391C82" w:rsidP="00391C82">
      <w:r>
        <w:tab/>
      </w:r>
      <w:r w:rsidR="005E18BB" w:rsidRPr="00EB7C4A">
        <w:t>Accessory garages, carports, sheds</w:t>
      </w:r>
      <w:r w:rsidR="005F2C32">
        <w:t>, swimming pools</w:t>
      </w:r>
      <w:r w:rsidR="005E18BB" w:rsidRPr="00EB7C4A">
        <w:t xml:space="preserve"> and decks are permitted. Permits are required in the same manner as for all building permits as provided for in the current bui</w:t>
      </w:r>
      <w:r w:rsidR="005333B6" w:rsidRPr="00EB7C4A">
        <w:t>lding code adopted by the City.</w:t>
      </w:r>
      <w:r w:rsidR="005F2C32">
        <w:t xml:space="preserve"> Swimming pool shall be grounded in accordance with the National Electrical Code.</w:t>
      </w:r>
    </w:p>
    <w:p w:rsidR="00AB5BE9" w:rsidRPr="00EB7C4A" w:rsidRDefault="00AB5BE9" w:rsidP="00391C82"/>
    <w:p w:rsidR="005E18BB" w:rsidRPr="00EB7C4A" w:rsidRDefault="004A23BF" w:rsidP="00391C82">
      <w:pPr>
        <w:pStyle w:val="Heading2"/>
      </w:pPr>
      <w:r>
        <w:t>15.52</w:t>
      </w:r>
      <w:r w:rsidR="001D670C">
        <w:t>.09</w:t>
      </w:r>
      <w:r w:rsidR="005E18BB" w:rsidRPr="00EB7C4A">
        <w:t>0 Permit Exemptions – Building and Zoning Codes</w:t>
      </w:r>
      <w:r w:rsidR="00EA322D">
        <w:t>.</w:t>
      </w:r>
      <w:r w:rsidR="005E18BB" w:rsidRPr="00EB7C4A">
        <w:t xml:space="preserve"> </w:t>
      </w:r>
    </w:p>
    <w:p w:rsidR="00AB5BE9" w:rsidRPr="00EB7C4A" w:rsidRDefault="00AB5BE9" w:rsidP="00391C82"/>
    <w:p w:rsidR="005E18BB" w:rsidRPr="00EB7C4A" w:rsidRDefault="00391C82" w:rsidP="00391C82">
      <w:r>
        <w:tab/>
      </w:r>
      <w:r w:rsidR="005E18BB" w:rsidRPr="00EB7C4A">
        <w:t xml:space="preserve">Any permit exemptions allowed by the current Building and Zoning Codes, or any other Code adopted by the City shall not be deemed to grant authorization for any work to be done in any manner in violation of the provisions of this Chapter. </w:t>
      </w:r>
    </w:p>
    <w:p w:rsidR="00AB5BE9" w:rsidRPr="00EB7C4A" w:rsidRDefault="00AB5BE9" w:rsidP="00391C82"/>
    <w:p w:rsidR="00AB5BE9" w:rsidRPr="00EB7C4A" w:rsidRDefault="004A23BF" w:rsidP="00391C82">
      <w:pPr>
        <w:pStyle w:val="Heading2"/>
      </w:pPr>
      <w:r>
        <w:t>15.52</w:t>
      </w:r>
      <w:r w:rsidR="005E18BB" w:rsidRPr="00EB7C4A">
        <w:t>.</w:t>
      </w:r>
      <w:r w:rsidR="001D670C">
        <w:t>100</w:t>
      </w:r>
      <w:r w:rsidR="005E18BB" w:rsidRPr="00EB7C4A">
        <w:t xml:space="preserve"> Property Maintenance</w:t>
      </w:r>
      <w:r w:rsidR="00EA322D">
        <w:t>.</w:t>
      </w:r>
    </w:p>
    <w:p w:rsidR="005E18BB" w:rsidRPr="00EB7C4A" w:rsidRDefault="005E18BB" w:rsidP="00391C82">
      <w:r w:rsidRPr="00EB7C4A">
        <w:t xml:space="preserve"> </w:t>
      </w:r>
    </w:p>
    <w:p w:rsidR="00C40A3C" w:rsidRPr="00EB7C4A" w:rsidRDefault="00391C82" w:rsidP="00391C82">
      <w:r>
        <w:tab/>
      </w:r>
      <w:r w:rsidR="005E18BB" w:rsidRPr="00EB7C4A">
        <w:t xml:space="preserve">All </w:t>
      </w:r>
      <w:r w:rsidR="00AB5BE9" w:rsidRPr="00EB7C4A">
        <w:t>Travel Parks</w:t>
      </w:r>
      <w:r w:rsidR="005E18BB" w:rsidRPr="00EB7C4A">
        <w:t xml:space="preserve">, including </w:t>
      </w:r>
      <w:r w:rsidR="00AB5BE9" w:rsidRPr="00EB7C4A">
        <w:t>any self-contained unit</w:t>
      </w:r>
      <w:r w:rsidR="005E18BB" w:rsidRPr="00EB7C4A">
        <w:t>, shall be in compliance with the currently adopted International Property Maintenance Code.</w:t>
      </w:r>
    </w:p>
    <w:p w:rsidR="005E18BB" w:rsidRPr="00EB7C4A" w:rsidRDefault="005E18BB" w:rsidP="00391C82">
      <w:r w:rsidRPr="00EB7C4A">
        <w:t xml:space="preserve"> </w:t>
      </w:r>
    </w:p>
    <w:p w:rsidR="005E18BB" w:rsidRDefault="004A23BF" w:rsidP="00391C82">
      <w:pPr>
        <w:pStyle w:val="Heading2"/>
      </w:pPr>
      <w:r>
        <w:t>15.52</w:t>
      </w:r>
      <w:r w:rsidR="005E18BB" w:rsidRPr="00EB7C4A">
        <w:t>.</w:t>
      </w:r>
      <w:r w:rsidR="00EB7C4A" w:rsidRPr="00EB7C4A">
        <w:t>1</w:t>
      </w:r>
      <w:r w:rsidR="001D670C">
        <w:t>1</w:t>
      </w:r>
      <w:r w:rsidR="00EB7C4A" w:rsidRPr="00EB7C4A">
        <w:t>0</w:t>
      </w:r>
      <w:r w:rsidR="005E18BB" w:rsidRPr="00EB7C4A">
        <w:t xml:space="preserve"> Junk Cars and Nuisances</w:t>
      </w:r>
      <w:r w:rsidR="00EA322D">
        <w:t>.</w:t>
      </w:r>
      <w:r w:rsidR="005E18BB" w:rsidRPr="00EB7C4A">
        <w:t xml:space="preserve"> </w:t>
      </w:r>
    </w:p>
    <w:p w:rsidR="001D670C" w:rsidRPr="00EB7C4A" w:rsidRDefault="001D670C" w:rsidP="00391C82"/>
    <w:p w:rsidR="005E18BB" w:rsidRPr="00EB7C4A" w:rsidRDefault="00391C82" w:rsidP="00391C82">
      <w:r>
        <w:tab/>
      </w:r>
      <w:r w:rsidR="005E18BB" w:rsidRPr="00EB7C4A">
        <w:t xml:space="preserve">All </w:t>
      </w:r>
      <w:r w:rsidR="00C40A3C" w:rsidRPr="00EB7C4A">
        <w:t>Travel Parks</w:t>
      </w:r>
      <w:r w:rsidR="005E18BB" w:rsidRPr="00EB7C4A">
        <w:t xml:space="preserve"> shall be free from junk, unlicensed vehicles and nuisances per Title 8 of the Rapid City Municipal Code.</w:t>
      </w:r>
    </w:p>
    <w:p w:rsidR="00391C82" w:rsidRDefault="00391C82" w:rsidP="00391C82"/>
    <w:p w:rsidR="005E18BB" w:rsidRPr="00EB7C4A" w:rsidRDefault="004A23BF" w:rsidP="00391C82">
      <w:pPr>
        <w:pStyle w:val="Heading2"/>
      </w:pPr>
      <w:r>
        <w:lastRenderedPageBreak/>
        <w:t>15.52</w:t>
      </w:r>
      <w:r w:rsidR="005E18BB" w:rsidRPr="00EB7C4A">
        <w:t>.</w:t>
      </w:r>
      <w:r w:rsidR="001D670C">
        <w:t>12</w:t>
      </w:r>
      <w:r w:rsidR="00C40A3C" w:rsidRPr="00EB7C4A">
        <w:t>0</w:t>
      </w:r>
      <w:r w:rsidR="005E18BB" w:rsidRPr="00EB7C4A">
        <w:t xml:space="preserve"> </w:t>
      </w:r>
      <w:r w:rsidR="00C11E4F">
        <w:t>Internal Vehicular Circulation</w:t>
      </w:r>
      <w:r w:rsidR="00EA322D">
        <w:t>.</w:t>
      </w:r>
      <w:r w:rsidR="005E18BB" w:rsidRPr="00EB7C4A">
        <w:t xml:space="preserve"> </w:t>
      </w:r>
    </w:p>
    <w:p w:rsidR="00391C82" w:rsidRDefault="00391C82" w:rsidP="00391C82"/>
    <w:p w:rsidR="00C11E4F" w:rsidRPr="00C11E4F" w:rsidRDefault="00391C82" w:rsidP="00391C82">
      <w:r>
        <w:tab/>
      </w:r>
      <w:r w:rsidR="00C11E4F" w:rsidRPr="00C11E4F">
        <w:t>Internal roadways shall provide access to the recreational housing spaces in travel park facilities. Roadways shall be paved with asphalt or portland cement concrete, and provide a well-drained surface.  The roadway shall be of adequate width to accommodate anticipated traffic and shall meet the following minimum requirements:</w:t>
      </w:r>
    </w:p>
    <w:p w:rsidR="00391C82" w:rsidRDefault="00391C82" w:rsidP="00391C82"/>
    <w:p w:rsidR="00C11E4F" w:rsidRPr="00C11E4F" w:rsidRDefault="00C11E4F" w:rsidP="00391C82">
      <w:pPr>
        <w:pStyle w:val="ListParagraph"/>
        <w:numPr>
          <w:ilvl w:val="0"/>
          <w:numId w:val="2"/>
        </w:numPr>
        <w:ind w:left="720" w:hanging="720"/>
      </w:pPr>
      <w:r w:rsidRPr="00C11E4F">
        <w:t>Entrance and all 2-way roads (no parking):  25 feet;</w:t>
      </w:r>
    </w:p>
    <w:p w:rsidR="00391C82" w:rsidRDefault="00391C82" w:rsidP="00391C82">
      <w:pPr>
        <w:ind w:left="720" w:hanging="720"/>
      </w:pPr>
    </w:p>
    <w:p w:rsidR="00C11E4F" w:rsidRPr="00C11E4F" w:rsidRDefault="00C11E4F" w:rsidP="00391C82">
      <w:pPr>
        <w:pStyle w:val="ListParagraph"/>
        <w:numPr>
          <w:ilvl w:val="0"/>
          <w:numId w:val="2"/>
        </w:numPr>
        <w:ind w:left="720" w:hanging="720"/>
      </w:pPr>
      <w:r w:rsidRPr="00C11E4F">
        <w:t>One-way (no parking):  12 feet.</w:t>
      </w:r>
    </w:p>
    <w:p w:rsidR="00391C82" w:rsidRDefault="00391C82" w:rsidP="00391C82"/>
    <w:p w:rsidR="00C11E4F" w:rsidRDefault="00391C82" w:rsidP="00391C82">
      <w:r>
        <w:tab/>
      </w:r>
      <w:r w:rsidR="00C11E4F">
        <w:t>New or altered internal roadways shall be designed by a professional engineer licensed in the State of South Dakota. Roadway alignment and grades shall be in accordance with the Infrastructure Design Criteria Manual (current edition).</w:t>
      </w:r>
    </w:p>
    <w:p w:rsidR="00391C82" w:rsidRDefault="00391C82" w:rsidP="00391C82"/>
    <w:p w:rsidR="00C11E4F" w:rsidRPr="00C11E4F" w:rsidRDefault="00391C82" w:rsidP="00391C82">
      <w:r>
        <w:tab/>
      </w:r>
      <w:r w:rsidR="00C11E4F" w:rsidRPr="00EB7C4A">
        <w:t>Fire lanes shall be constructed and maintained as per the current adopted Fire Code. Driving surfaces shall be able to withstand the loads of vehicular traffic and fire services apparatus.</w:t>
      </w:r>
    </w:p>
    <w:p w:rsidR="00391C82" w:rsidRDefault="00391C82" w:rsidP="00391C82"/>
    <w:p w:rsidR="001D670C" w:rsidRPr="001D670C" w:rsidRDefault="004A23BF" w:rsidP="00391C82">
      <w:pPr>
        <w:pStyle w:val="Heading2"/>
        <w:rPr>
          <w:rFonts w:eastAsia="Times New Roman"/>
        </w:rPr>
      </w:pPr>
      <w:r>
        <w:rPr>
          <w:rFonts w:eastAsia="Times New Roman"/>
        </w:rPr>
        <w:t>15.52</w:t>
      </w:r>
      <w:r w:rsidR="001D670C">
        <w:rPr>
          <w:rFonts w:eastAsia="Times New Roman"/>
        </w:rPr>
        <w:t>.130</w:t>
      </w:r>
      <w:r w:rsidR="001D670C" w:rsidRPr="001D670C">
        <w:rPr>
          <w:rFonts w:eastAsia="Times New Roman"/>
        </w:rPr>
        <w:t xml:space="preserve"> Fireplaces and cooking shelters.</w:t>
      </w:r>
    </w:p>
    <w:p w:rsidR="00391C82" w:rsidRDefault="00391C82" w:rsidP="00391C82"/>
    <w:p w:rsidR="001D670C" w:rsidRPr="001D670C" w:rsidRDefault="00391C82" w:rsidP="00391C82">
      <w:r>
        <w:tab/>
      </w:r>
      <w:r w:rsidR="001D670C" w:rsidRPr="001D670C">
        <w:t>Where fireplaces, cooking shelters or similar facilities for open fires or outdoor cooking are provided within spaces or elsewhere, they shall be so located, constructed, maintained and used as to minimize fire hazards, smoke nuisance within the park and in adjoining areas.  Fuels used in outdoor fireplaces and grills must be restricted to wood, gas or charcoal.</w:t>
      </w:r>
    </w:p>
    <w:p w:rsidR="005E18BB" w:rsidRPr="00EB7C4A" w:rsidRDefault="005E18BB" w:rsidP="00391C82"/>
    <w:p w:rsidR="005E18BB" w:rsidRPr="00EB7C4A" w:rsidRDefault="004A23BF" w:rsidP="00391C82">
      <w:pPr>
        <w:pStyle w:val="Heading2"/>
      </w:pPr>
      <w:r>
        <w:t>15.52</w:t>
      </w:r>
      <w:r w:rsidR="005E18BB" w:rsidRPr="00EB7C4A">
        <w:t>.1</w:t>
      </w:r>
      <w:r w:rsidR="001D670C">
        <w:t>4</w:t>
      </w:r>
      <w:r w:rsidR="005E18BB" w:rsidRPr="00EB7C4A">
        <w:t>0 Signage</w:t>
      </w:r>
      <w:r w:rsidR="00EA322D">
        <w:t>.</w:t>
      </w:r>
      <w:r w:rsidR="005E18BB" w:rsidRPr="00EB7C4A">
        <w:t xml:space="preserve"> </w:t>
      </w:r>
    </w:p>
    <w:p w:rsidR="00391C82" w:rsidRDefault="00391C82" w:rsidP="00391C82"/>
    <w:p w:rsidR="005E18BB" w:rsidRPr="00EB7C4A" w:rsidRDefault="00391C82" w:rsidP="00391C82">
      <w:r>
        <w:tab/>
      </w:r>
      <w:r w:rsidR="005E18BB" w:rsidRPr="00EB7C4A">
        <w:t xml:space="preserve">The entrance to each row of </w:t>
      </w:r>
      <w:r w:rsidR="00C40A3C" w:rsidRPr="00EB7C4A">
        <w:t xml:space="preserve">within a Travel Park </w:t>
      </w:r>
      <w:r w:rsidR="005E18BB" w:rsidRPr="00EB7C4A">
        <w:t xml:space="preserve">shall have a directional sign with a minimum of 4 inch numbers indicating the </w:t>
      </w:r>
      <w:r w:rsidR="005333B6" w:rsidRPr="00EB7C4A">
        <w:t>space numbers</w:t>
      </w:r>
      <w:r w:rsidR="005E18BB" w:rsidRPr="00EB7C4A">
        <w:t xml:space="preserve"> in each row. Each </w:t>
      </w:r>
      <w:r w:rsidR="00C40A3C" w:rsidRPr="00EB7C4A">
        <w:t>Travel Park</w:t>
      </w:r>
      <w:r w:rsidR="005E18BB" w:rsidRPr="00EB7C4A">
        <w:t xml:space="preserve"> shall display an identification sign containing the name</w:t>
      </w:r>
      <w:r w:rsidR="005333B6" w:rsidRPr="00EB7C4A">
        <w:t>, phone number</w:t>
      </w:r>
      <w:r w:rsidR="005E18BB" w:rsidRPr="00EB7C4A">
        <w:t xml:space="preserve"> and address of the </w:t>
      </w:r>
      <w:r w:rsidR="00C40A3C" w:rsidRPr="00EB7C4A">
        <w:t>Travel Park</w:t>
      </w:r>
      <w:r w:rsidR="005E18BB" w:rsidRPr="00EB7C4A">
        <w:t xml:space="preserve">. </w:t>
      </w:r>
      <w:r w:rsidR="00C40A3C" w:rsidRPr="00EB7C4A">
        <w:t xml:space="preserve"> Advertising s</w:t>
      </w:r>
      <w:r w:rsidR="005E18BB" w:rsidRPr="00EB7C4A">
        <w:t xml:space="preserve">igns within </w:t>
      </w:r>
      <w:r w:rsidR="005333B6" w:rsidRPr="00EB7C4A">
        <w:t>the Travel Park</w:t>
      </w:r>
      <w:r w:rsidR="005E18BB" w:rsidRPr="00EB7C4A">
        <w:t xml:space="preserve"> shall be subject to the provisions of the current Sign Code adopted by the City.</w:t>
      </w:r>
    </w:p>
    <w:p w:rsidR="00C40A3C" w:rsidRPr="00EB7C4A" w:rsidRDefault="00C40A3C" w:rsidP="00391C82"/>
    <w:p w:rsidR="005E18BB" w:rsidRPr="00EB7C4A" w:rsidRDefault="004A23BF" w:rsidP="00391C82">
      <w:pPr>
        <w:pStyle w:val="Heading2"/>
      </w:pPr>
      <w:r>
        <w:t>15.52</w:t>
      </w:r>
      <w:r w:rsidR="005E18BB" w:rsidRPr="00EB7C4A">
        <w:t>.1</w:t>
      </w:r>
      <w:r w:rsidR="001D670C">
        <w:t>5</w:t>
      </w:r>
      <w:r w:rsidR="005333B6" w:rsidRPr="00EB7C4A">
        <w:t>0 Recreational Housing Space</w:t>
      </w:r>
      <w:r w:rsidR="005E18BB" w:rsidRPr="00EB7C4A">
        <w:t xml:space="preserve"> Numbering</w:t>
      </w:r>
      <w:r w:rsidR="00EA322D">
        <w:t>.</w:t>
      </w:r>
      <w:r w:rsidR="005E18BB" w:rsidRPr="00EB7C4A">
        <w:t xml:space="preserve"> </w:t>
      </w:r>
    </w:p>
    <w:p w:rsidR="00391C82" w:rsidRDefault="00391C82" w:rsidP="00391C82"/>
    <w:p w:rsidR="00C40A3C" w:rsidRPr="00EB7C4A" w:rsidRDefault="00391C82" w:rsidP="00391C82">
      <w:r>
        <w:tab/>
      </w:r>
      <w:r w:rsidR="005333B6" w:rsidRPr="00EB7C4A">
        <w:t>Recreational house space</w:t>
      </w:r>
      <w:r w:rsidR="005E18BB" w:rsidRPr="00EB7C4A">
        <w:t xml:space="preserve"> numbers shall be no less than 3 inches in height, placed at</w:t>
      </w:r>
      <w:r w:rsidR="005333B6" w:rsidRPr="00EB7C4A">
        <w:t xml:space="preserve"> the same location for each space</w:t>
      </w:r>
      <w:r w:rsidR="005E18BB" w:rsidRPr="00EB7C4A">
        <w:t xml:space="preserve">, readily visible from </w:t>
      </w:r>
      <w:r w:rsidR="005333B6" w:rsidRPr="00EB7C4A">
        <w:t xml:space="preserve">fire lanes. Recreational house space </w:t>
      </w:r>
      <w:r w:rsidR="005E18BB" w:rsidRPr="00EB7C4A">
        <w:t>numbering shall be subject to review at every annual license r</w:t>
      </w:r>
      <w:r w:rsidR="005333B6" w:rsidRPr="00EB7C4A">
        <w:t>enewal to ensure continual compl</w:t>
      </w:r>
      <w:r w:rsidR="005E18BB" w:rsidRPr="00EB7C4A">
        <w:t>iance.</w:t>
      </w:r>
    </w:p>
    <w:p w:rsidR="005E18BB" w:rsidRPr="00EB7C4A" w:rsidRDefault="005E18BB" w:rsidP="00391C82">
      <w:r w:rsidRPr="00EB7C4A">
        <w:t xml:space="preserve"> </w:t>
      </w:r>
    </w:p>
    <w:p w:rsidR="005E18BB" w:rsidRPr="00EB7C4A" w:rsidRDefault="004A23BF" w:rsidP="00391C82">
      <w:pPr>
        <w:pStyle w:val="Heading2"/>
      </w:pPr>
      <w:r>
        <w:t>15.52</w:t>
      </w:r>
      <w:r w:rsidR="005E18BB" w:rsidRPr="00EB7C4A">
        <w:t>.1</w:t>
      </w:r>
      <w:r w:rsidR="001D670C">
        <w:t>60</w:t>
      </w:r>
      <w:r w:rsidR="005E18BB" w:rsidRPr="00EB7C4A">
        <w:t xml:space="preserve"> Drainage</w:t>
      </w:r>
      <w:r w:rsidR="00EA322D">
        <w:t>.</w:t>
      </w:r>
      <w:r w:rsidR="005E18BB" w:rsidRPr="00EB7C4A">
        <w:t xml:space="preserve"> </w:t>
      </w:r>
    </w:p>
    <w:p w:rsidR="00C40A3C" w:rsidRPr="00EB7C4A" w:rsidRDefault="00C40A3C" w:rsidP="00391C82"/>
    <w:p w:rsidR="005E18BB" w:rsidRPr="00EB7C4A" w:rsidRDefault="00391C82" w:rsidP="00391C82">
      <w:r>
        <w:tab/>
      </w:r>
      <w:r w:rsidR="00C40A3C" w:rsidRPr="00EB7C4A">
        <w:t>Travel Parks</w:t>
      </w:r>
      <w:r w:rsidR="005E18BB" w:rsidRPr="00EB7C4A">
        <w:t xml:space="preserve"> shall be constructed or placed in such a manner so as to ensure adequate drainage and protect property and improvements</w:t>
      </w:r>
      <w:r w:rsidR="005333B6" w:rsidRPr="00EB7C4A">
        <w:t xml:space="preserve"> in accordance with the Infrastructure Design Criteria Manual (current edition)</w:t>
      </w:r>
      <w:r w:rsidR="005E18BB" w:rsidRPr="00EB7C4A">
        <w:t xml:space="preserve">. </w:t>
      </w:r>
    </w:p>
    <w:p w:rsidR="00C40A3C" w:rsidRPr="00EB7C4A" w:rsidRDefault="00C40A3C" w:rsidP="00391C82"/>
    <w:p w:rsidR="005E18BB" w:rsidRPr="00EB7C4A" w:rsidRDefault="004A23BF" w:rsidP="00391C82">
      <w:pPr>
        <w:pStyle w:val="Heading2"/>
      </w:pPr>
      <w:r>
        <w:lastRenderedPageBreak/>
        <w:t>15.52</w:t>
      </w:r>
      <w:r w:rsidR="005E18BB" w:rsidRPr="00EB7C4A">
        <w:t>.</w:t>
      </w:r>
      <w:r w:rsidR="001D670C">
        <w:t>17</w:t>
      </w:r>
      <w:r w:rsidR="00C40A3C" w:rsidRPr="00EB7C4A">
        <w:t>0</w:t>
      </w:r>
      <w:r w:rsidR="005E18BB" w:rsidRPr="00EB7C4A">
        <w:t xml:space="preserve"> Sewer and Water</w:t>
      </w:r>
      <w:r w:rsidR="00EA322D">
        <w:t>.</w:t>
      </w:r>
      <w:r w:rsidR="005E18BB" w:rsidRPr="00EB7C4A">
        <w:t xml:space="preserve"> </w:t>
      </w:r>
    </w:p>
    <w:p w:rsidR="00391C82" w:rsidRDefault="00391C82" w:rsidP="00391C82"/>
    <w:p w:rsidR="005E18BB" w:rsidRPr="00EB7C4A" w:rsidRDefault="00391C82" w:rsidP="00391C82">
      <w:r>
        <w:tab/>
      </w:r>
      <w:r w:rsidR="005E18BB" w:rsidRPr="00EB7C4A">
        <w:t xml:space="preserve">Sanitary sewer and water supply systems shall be properly maintained at all times. New or replacement water and sewer distribution and collection systems shall </w:t>
      </w:r>
      <w:r w:rsidR="005333B6" w:rsidRPr="00EB7C4A">
        <w:t>be in accordance with the provisions of Title 13 of this code, Infrastructure Design Criteria Manual, Master Utility Plan and City Standard Specifications for Public Works Construction (current edition).</w:t>
      </w:r>
      <w:r w:rsidR="005E18BB" w:rsidRPr="00EB7C4A">
        <w:t xml:space="preserve"> </w:t>
      </w:r>
    </w:p>
    <w:p w:rsidR="005333B6" w:rsidRPr="00EB7C4A" w:rsidRDefault="005333B6" w:rsidP="00391C82"/>
    <w:p w:rsidR="005E18BB" w:rsidRPr="00EB7C4A" w:rsidRDefault="004A23BF" w:rsidP="00391C82">
      <w:pPr>
        <w:pStyle w:val="Heading2"/>
      </w:pPr>
      <w:r>
        <w:t>15.52</w:t>
      </w:r>
      <w:r w:rsidR="005E18BB" w:rsidRPr="00EB7C4A">
        <w:t>.</w:t>
      </w:r>
      <w:r w:rsidR="001D670C">
        <w:t>18</w:t>
      </w:r>
      <w:r w:rsidR="00C40A3C" w:rsidRPr="00EB7C4A">
        <w:t>0</w:t>
      </w:r>
      <w:r w:rsidR="005E18BB" w:rsidRPr="00EB7C4A">
        <w:t xml:space="preserve"> Parking</w:t>
      </w:r>
      <w:r w:rsidR="00EA322D">
        <w:t>.</w:t>
      </w:r>
      <w:r w:rsidR="005E18BB" w:rsidRPr="00EB7C4A">
        <w:t xml:space="preserve"> </w:t>
      </w:r>
    </w:p>
    <w:p w:rsidR="00C40A3C" w:rsidRPr="00EB7C4A" w:rsidRDefault="00C40A3C" w:rsidP="00391C82"/>
    <w:p w:rsidR="005E18BB" w:rsidRPr="00EB7C4A" w:rsidRDefault="00391C82" w:rsidP="00391C82">
      <w:r>
        <w:tab/>
      </w:r>
      <w:r w:rsidR="005E18BB" w:rsidRPr="00EB7C4A">
        <w:t xml:space="preserve">There shall be established and maintained within each park two parking spaces per </w:t>
      </w:r>
      <w:r w:rsidR="00A0031F" w:rsidRPr="00EB7C4A">
        <w:t>Recreational Housing Space.  There shall also be</w:t>
      </w:r>
      <w:r w:rsidR="005E18BB" w:rsidRPr="00EB7C4A">
        <w:t xml:space="preserve"> 1 </w:t>
      </w:r>
      <w:r w:rsidR="00A0031F" w:rsidRPr="00EB7C4A">
        <w:t xml:space="preserve">additional </w:t>
      </w:r>
      <w:r w:rsidR="005E18BB" w:rsidRPr="00EB7C4A">
        <w:t xml:space="preserve">parking space per </w:t>
      </w:r>
      <w:r w:rsidR="00C40A3C" w:rsidRPr="00EB7C4A">
        <w:t>eight</w:t>
      </w:r>
      <w:r w:rsidR="005E18BB" w:rsidRPr="00EB7C4A">
        <w:t xml:space="preserve"> </w:t>
      </w:r>
      <w:r w:rsidR="00A0031F" w:rsidRPr="00EB7C4A">
        <w:t>recreational housing space</w:t>
      </w:r>
      <w:r w:rsidR="00C40A3C" w:rsidRPr="00EB7C4A">
        <w:t xml:space="preserve"> </w:t>
      </w:r>
      <w:r w:rsidR="005E18BB" w:rsidRPr="00EB7C4A">
        <w:t xml:space="preserve">for use by guests. </w:t>
      </w:r>
      <w:r w:rsidR="00A0031F" w:rsidRPr="00EB7C4A">
        <w:t>In no case shall parking be less than required in Title 17.50.270 of this ordinance.</w:t>
      </w:r>
    </w:p>
    <w:p w:rsidR="00C40A3C" w:rsidRPr="00EB7C4A" w:rsidRDefault="00C40A3C" w:rsidP="00391C82"/>
    <w:p w:rsidR="00C40A3C" w:rsidRPr="00EB7C4A" w:rsidRDefault="004A23BF" w:rsidP="00391C82">
      <w:pPr>
        <w:pStyle w:val="Heading2"/>
      </w:pPr>
      <w:r>
        <w:t>15.52</w:t>
      </w:r>
      <w:r w:rsidR="001D670C">
        <w:t>.19</w:t>
      </w:r>
      <w:r w:rsidR="00C40A3C" w:rsidRPr="00EB7C4A">
        <w:t>0 Sewage Dumping Stations</w:t>
      </w:r>
      <w:r w:rsidR="00EA322D">
        <w:t>.</w:t>
      </w:r>
    </w:p>
    <w:p w:rsidR="00BB4C16" w:rsidRPr="00EB7C4A" w:rsidRDefault="00BB4C16" w:rsidP="005E18BB">
      <w:pPr>
        <w:pStyle w:val="Default"/>
        <w:rPr>
          <w:u w:val="single"/>
        </w:rPr>
      </w:pPr>
    </w:p>
    <w:p w:rsidR="00A0031F" w:rsidRPr="00EB7C4A" w:rsidRDefault="00391C82" w:rsidP="00391C82">
      <w:r>
        <w:tab/>
      </w:r>
      <w:r w:rsidR="00A0031F" w:rsidRPr="00EB7C4A">
        <w:t xml:space="preserve">Sewage Dumping Stations shall be in accordance with the provisions of Title 13 of this code, the Infrastructure Design Criteria Manual, and City Standard Specifications for Public Works Construction (current edition). </w:t>
      </w:r>
    </w:p>
    <w:p w:rsidR="00A0031F" w:rsidRPr="00EB7C4A" w:rsidRDefault="00A0031F" w:rsidP="00391C82"/>
    <w:p w:rsidR="00BB4C16" w:rsidRPr="00EB7C4A" w:rsidRDefault="004A23BF" w:rsidP="00391C82">
      <w:pPr>
        <w:pStyle w:val="Heading2"/>
      </w:pPr>
      <w:r>
        <w:t>15.52</w:t>
      </w:r>
      <w:r w:rsidR="00EB7C4A" w:rsidRPr="00EB7C4A">
        <w:t>.</w:t>
      </w:r>
      <w:r w:rsidR="001D670C">
        <w:t>200</w:t>
      </w:r>
      <w:r w:rsidR="00BB4C16" w:rsidRPr="00EB7C4A">
        <w:t xml:space="preserve"> Industrial Pre-Treatment</w:t>
      </w:r>
      <w:r w:rsidR="00EA322D">
        <w:t>.</w:t>
      </w:r>
    </w:p>
    <w:p w:rsidR="00A0031F" w:rsidRPr="00EB7C4A" w:rsidRDefault="00A0031F" w:rsidP="00391C82"/>
    <w:p w:rsidR="00A0031F" w:rsidRPr="00EB7C4A" w:rsidRDefault="00391C82" w:rsidP="00391C82">
      <w:r>
        <w:tab/>
      </w:r>
      <w:r w:rsidR="00A0031F" w:rsidRPr="00EB7C4A">
        <w:t xml:space="preserve">A travel park shall be considered a commercial user. No Travel Park shall discharge wastewater to the wastewater facilities without having a valid industrial waste permit issued by the Director of Public Works in accordance with </w:t>
      </w:r>
      <w:r w:rsidR="00A0031F" w:rsidRPr="000C09AE">
        <w:rPr>
          <w:strike/>
          <w:color w:val="FF0000"/>
        </w:rPr>
        <w:t>Title 13.08.260</w:t>
      </w:r>
      <w:r w:rsidR="00A0031F" w:rsidRPr="00EB7C4A">
        <w:t xml:space="preserve"> </w:t>
      </w:r>
      <w:r w:rsidR="000C09AE" w:rsidRPr="000C09AE">
        <w:rPr>
          <w:color w:val="0000FF"/>
          <w:u w:val="double"/>
        </w:rPr>
        <w:t>Section 13.16.240</w:t>
      </w:r>
      <w:r w:rsidR="000C09AE">
        <w:t xml:space="preserve"> </w:t>
      </w:r>
      <w:r w:rsidR="00A0031F" w:rsidRPr="00EB7C4A">
        <w:t>of this ordinance. Industrial Pre-treatment shall be applied to the Travel Park, inclusive of the sewer services and any sewage dumping stations.</w:t>
      </w:r>
    </w:p>
    <w:p w:rsidR="00A0031F" w:rsidRPr="00EB7C4A" w:rsidRDefault="00A0031F" w:rsidP="00391C82"/>
    <w:p w:rsidR="005E18BB" w:rsidRPr="00EB7C4A" w:rsidRDefault="004A23BF" w:rsidP="00391C82">
      <w:pPr>
        <w:pStyle w:val="Heading2"/>
      </w:pPr>
      <w:r>
        <w:t>15.52</w:t>
      </w:r>
      <w:r w:rsidR="005E18BB" w:rsidRPr="00EB7C4A">
        <w:t>.</w:t>
      </w:r>
      <w:r w:rsidR="001D670C">
        <w:t>210</w:t>
      </w:r>
      <w:r w:rsidR="005E18BB" w:rsidRPr="00EB7C4A">
        <w:t xml:space="preserve"> Violation-Penalty</w:t>
      </w:r>
      <w:r w:rsidR="00EA322D">
        <w:t>.</w:t>
      </w:r>
    </w:p>
    <w:p w:rsidR="00391C82" w:rsidRDefault="00391C82" w:rsidP="00391C82"/>
    <w:p w:rsidR="005E18BB" w:rsidRPr="00EB7C4A" w:rsidRDefault="00391C82" w:rsidP="00391C82">
      <w:r>
        <w:tab/>
      </w:r>
      <w:r w:rsidR="005E18BB" w:rsidRPr="00EB7C4A">
        <w:t xml:space="preserve">Wherever in this chapter an act is prohibited or is made or declared unlawful, or the doing of any act is required or the failure to do any act is declared to be unlawful, any person who shall be convicted of any such violation shall be fined and jailed in accordance with the City’s general penalty RCMC § 1.12.10. Each day any violation of this chapter continues shall constitute a separate offense. </w:t>
      </w:r>
    </w:p>
    <w:p w:rsidR="00C40A3C" w:rsidRPr="00EB7C4A" w:rsidRDefault="00C40A3C" w:rsidP="00391C82"/>
    <w:p w:rsidR="005E18BB" w:rsidRPr="00EB7C4A" w:rsidRDefault="005E18BB" w:rsidP="00391C82">
      <w:pPr>
        <w:pStyle w:val="Heading2"/>
      </w:pPr>
      <w:r w:rsidRPr="00EB7C4A">
        <w:t>15.48.</w:t>
      </w:r>
      <w:r w:rsidR="001D670C">
        <w:t>220</w:t>
      </w:r>
      <w:r w:rsidRPr="00EB7C4A">
        <w:t xml:space="preserve"> Appeals</w:t>
      </w:r>
      <w:r w:rsidR="00EA322D">
        <w:t>.</w:t>
      </w:r>
    </w:p>
    <w:p w:rsidR="00C40A3C" w:rsidRPr="00EB7C4A" w:rsidRDefault="00C40A3C" w:rsidP="005E18BB">
      <w:pPr>
        <w:pStyle w:val="Default"/>
        <w:rPr>
          <w:u w:val="single"/>
        </w:rPr>
      </w:pPr>
    </w:p>
    <w:p w:rsidR="005E18BB" w:rsidRPr="00EB7C4A" w:rsidRDefault="005E18BB" w:rsidP="00391C82">
      <w:pPr>
        <w:pStyle w:val="Default"/>
        <w:numPr>
          <w:ilvl w:val="0"/>
          <w:numId w:val="4"/>
        </w:numPr>
        <w:ind w:hanging="720"/>
        <w:rPr>
          <w:u w:val="single"/>
        </w:rPr>
      </w:pPr>
      <w:r w:rsidRPr="00EB7C4A">
        <w:rPr>
          <w:u w:val="single"/>
        </w:rPr>
        <w:t xml:space="preserve">Any person directly affected by a decision, notice or order of the code official under this Code shall have the right to appeal to the International Property Maintenance Code Board of Appeals, provided that a written application for appeal is filed with the City Building Official or their authorized designee within 20 days after the day the decision, notice or order was served. An application for appeal shall be based on a claim that the true intent of this code or the rules legally adopted there under have been incorrectly interpreted, the provisions of this code do not fully apply, or the requirements of this code are adequately satisfied by other means. </w:t>
      </w:r>
    </w:p>
    <w:p w:rsidR="005E18BB" w:rsidRPr="00EB7C4A" w:rsidRDefault="005E18BB" w:rsidP="00391C82">
      <w:pPr>
        <w:pStyle w:val="Default"/>
        <w:ind w:left="720" w:hanging="720"/>
        <w:rPr>
          <w:u w:val="single"/>
        </w:rPr>
      </w:pPr>
    </w:p>
    <w:p w:rsidR="005E18BB" w:rsidRPr="00EB7C4A" w:rsidRDefault="005E18BB" w:rsidP="00391C82">
      <w:pPr>
        <w:pStyle w:val="Default"/>
        <w:numPr>
          <w:ilvl w:val="0"/>
          <w:numId w:val="4"/>
        </w:numPr>
        <w:ind w:hanging="720"/>
        <w:rPr>
          <w:u w:val="single"/>
        </w:rPr>
      </w:pPr>
      <w:r w:rsidRPr="00EB7C4A">
        <w:rPr>
          <w:u w:val="single"/>
        </w:rPr>
        <w:lastRenderedPageBreak/>
        <w:t xml:space="preserve">Appeals of notice and orders (other than Imminent Danger notices) shall stay the enforcement of the notice and order until the appeal is heard by the appeals board. </w:t>
      </w:r>
    </w:p>
    <w:p w:rsidR="005E18BB" w:rsidRPr="00EB7C4A" w:rsidRDefault="005E18BB" w:rsidP="00391C82">
      <w:pPr>
        <w:pStyle w:val="Default"/>
        <w:ind w:left="720" w:hanging="720"/>
        <w:rPr>
          <w:u w:val="single"/>
        </w:rPr>
      </w:pPr>
    </w:p>
    <w:p w:rsidR="005E18BB" w:rsidRPr="00EB7C4A" w:rsidRDefault="005E18BB" w:rsidP="00391C82">
      <w:pPr>
        <w:pStyle w:val="Default"/>
        <w:numPr>
          <w:ilvl w:val="0"/>
          <w:numId w:val="4"/>
        </w:numPr>
        <w:ind w:hanging="720"/>
        <w:rPr>
          <w:u w:val="single"/>
        </w:rPr>
      </w:pPr>
      <w:r w:rsidRPr="00EB7C4A">
        <w:rPr>
          <w:u w:val="single"/>
        </w:rPr>
        <w:t xml:space="preserve">All hearings before the board shall be open to the public. The appellant, the appellant’s representative, the code official, any member of the City staff, or any person whose interests are affected shall be given an opportunity to be heard. </w:t>
      </w:r>
    </w:p>
    <w:p w:rsidR="005E18BB" w:rsidRPr="00EB7C4A" w:rsidRDefault="005E18BB" w:rsidP="00391C82">
      <w:pPr>
        <w:pStyle w:val="Default"/>
        <w:ind w:left="720" w:hanging="720"/>
        <w:rPr>
          <w:u w:val="single"/>
        </w:rPr>
      </w:pPr>
    </w:p>
    <w:p w:rsidR="005E18BB" w:rsidRPr="00EB7C4A" w:rsidRDefault="005E18BB" w:rsidP="00391C82">
      <w:pPr>
        <w:pStyle w:val="Default"/>
        <w:numPr>
          <w:ilvl w:val="0"/>
          <w:numId w:val="4"/>
        </w:numPr>
        <w:ind w:hanging="720"/>
        <w:rPr>
          <w:u w:val="single"/>
        </w:rPr>
      </w:pPr>
      <w:r w:rsidRPr="00EB7C4A">
        <w:rPr>
          <w:u w:val="single"/>
        </w:rPr>
        <w:t xml:space="preserve">The decision of the code official shall only be modified or reversed upon a majority vote of the members present. The decision of the Board shall be final. </w:t>
      </w:r>
    </w:p>
    <w:p w:rsidR="005E18BB" w:rsidRPr="00EB7C4A" w:rsidRDefault="005E18BB" w:rsidP="005E18BB">
      <w:pPr>
        <w:pStyle w:val="Default"/>
        <w:rPr>
          <w:u w:val="single"/>
        </w:rPr>
      </w:pPr>
    </w:p>
    <w:p w:rsidR="005E18BB" w:rsidRPr="00EB7C4A" w:rsidRDefault="004A23BF" w:rsidP="00391C82">
      <w:pPr>
        <w:pStyle w:val="Heading2"/>
      </w:pPr>
      <w:r>
        <w:t>15.52</w:t>
      </w:r>
      <w:r w:rsidR="00C40A3C" w:rsidRPr="00EB7C4A">
        <w:t>.</w:t>
      </w:r>
      <w:r w:rsidR="001D670C">
        <w:t>230</w:t>
      </w:r>
      <w:r w:rsidR="005E18BB" w:rsidRPr="00EB7C4A">
        <w:t xml:space="preserve"> Non-conforming </w:t>
      </w:r>
      <w:r w:rsidR="00651C7B" w:rsidRPr="00EB7C4A">
        <w:t>Travel Parks</w:t>
      </w:r>
      <w:r w:rsidR="00EA322D">
        <w:t>.</w:t>
      </w:r>
      <w:r w:rsidR="005E18BB" w:rsidRPr="00EB7C4A">
        <w:t xml:space="preserve"> </w:t>
      </w:r>
    </w:p>
    <w:p w:rsidR="00C40A3C" w:rsidRPr="00EB7C4A" w:rsidRDefault="00C40A3C" w:rsidP="00E10935"/>
    <w:p w:rsidR="005E18BB" w:rsidRPr="00EB7C4A" w:rsidRDefault="00E10935" w:rsidP="00E10935">
      <w:r>
        <w:tab/>
      </w:r>
      <w:r w:rsidR="005E18BB" w:rsidRPr="00EB7C4A">
        <w:t xml:space="preserve">A legal non-conforming </w:t>
      </w:r>
      <w:r w:rsidR="00C40A3C" w:rsidRPr="00EB7C4A">
        <w:t>Travel Park</w:t>
      </w:r>
      <w:r w:rsidR="005E18BB" w:rsidRPr="00EB7C4A">
        <w:t xml:space="preserve"> or accessory structure existing at the time of the adoption of this chapter may be continued and maintained except as otherwise provided in this ch</w:t>
      </w:r>
      <w:r w:rsidR="00651C7B" w:rsidRPr="00EB7C4A">
        <w:t xml:space="preserve">apter. Signage, space numbering, </w:t>
      </w:r>
      <w:r w:rsidR="005E18BB" w:rsidRPr="00EB7C4A">
        <w:t xml:space="preserve">and fire lane markings shall conform to the provisions of this chapter at all times. </w:t>
      </w:r>
    </w:p>
    <w:p w:rsidR="00C40A3C" w:rsidRPr="00EB7C4A" w:rsidRDefault="00C40A3C" w:rsidP="00E10935"/>
    <w:p w:rsidR="005E18BB" w:rsidRPr="00EB7C4A" w:rsidRDefault="004A23BF" w:rsidP="00E10935">
      <w:pPr>
        <w:pStyle w:val="Heading2"/>
      </w:pPr>
      <w:r>
        <w:t>15.52</w:t>
      </w:r>
      <w:r w:rsidR="00C40A3C" w:rsidRPr="00EB7C4A">
        <w:t>.</w:t>
      </w:r>
      <w:r w:rsidR="001D670C">
        <w:t>24</w:t>
      </w:r>
      <w:r w:rsidR="00BB4C16" w:rsidRPr="00EB7C4A">
        <w:t>0</w:t>
      </w:r>
      <w:r w:rsidR="005E18BB" w:rsidRPr="00EB7C4A">
        <w:t xml:space="preserve"> Expansion of Non-conforming </w:t>
      </w:r>
      <w:r w:rsidR="00651C7B" w:rsidRPr="00EB7C4A">
        <w:t>Travel</w:t>
      </w:r>
      <w:r w:rsidR="005E18BB" w:rsidRPr="00EB7C4A">
        <w:t xml:space="preserve"> Parks</w:t>
      </w:r>
      <w:r w:rsidR="00EA322D">
        <w:t>.</w:t>
      </w:r>
    </w:p>
    <w:p w:rsidR="00C40A3C" w:rsidRPr="00EB7C4A" w:rsidRDefault="00C40A3C" w:rsidP="005E18BB">
      <w:pPr>
        <w:pStyle w:val="Default"/>
        <w:rPr>
          <w:u w:val="single"/>
        </w:rPr>
      </w:pPr>
    </w:p>
    <w:p w:rsidR="00C40A3C" w:rsidRPr="00EB7C4A" w:rsidRDefault="00E10935" w:rsidP="005E18BB">
      <w:pPr>
        <w:pStyle w:val="Default"/>
        <w:rPr>
          <w:u w:val="single"/>
        </w:rPr>
      </w:pPr>
      <w:r>
        <w:rPr>
          <w:u w:val="single"/>
        </w:rPr>
        <w:tab/>
      </w:r>
      <w:r w:rsidR="00651C7B" w:rsidRPr="00EB7C4A">
        <w:rPr>
          <w:u w:val="single"/>
        </w:rPr>
        <w:t>Travel</w:t>
      </w:r>
      <w:r w:rsidR="005E18BB" w:rsidRPr="00EB7C4A">
        <w:rPr>
          <w:u w:val="single"/>
        </w:rPr>
        <w:t xml:space="preserve"> </w:t>
      </w:r>
      <w:r w:rsidR="00651C7B" w:rsidRPr="00EB7C4A">
        <w:rPr>
          <w:u w:val="single"/>
        </w:rPr>
        <w:t>P</w:t>
      </w:r>
      <w:r w:rsidR="005E18BB" w:rsidRPr="00EB7C4A">
        <w:rPr>
          <w:u w:val="single"/>
        </w:rPr>
        <w:t xml:space="preserve">arks shall not be expanded in area or by number of </w:t>
      </w:r>
      <w:r w:rsidR="00651C7B" w:rsidRPr="00EB7C4A">
        <w:rPr>
          <w:u w:val="single"/>
        </w:rPr>
        <w:t>spaces</w:t>
      </w:r>
      <w:r w:rsidR="00C40A3C" w:rsidRPr="00EB7C4A">
        <w:rPr>
          <w:u w:val="single"/>
        </w:rPr>
        <w:t xml:space="preserve"> </w:t>
      </w:r>
      <w:r w:rsidR="005E18BB" w:rsidRPr="00EB7C4A">
        <w:rPr>
          <w:u w:val="single"/>
        </w:rPr>
        <w:t xml:space="preserve">without first being in compliance with this Chapter and </w:t>
      </w:r>
      <w:r w:rsidR="00C40A3C" w:rsidRPr="00EB7C4A">
        <w:rPr>
          <w:u w:val="single"/>
        </w:rPr>
        <w:t>Chapter 17</w:t>
      </w:r>
      <w:r w:rsidR="005E18BB" w:rsidRPr="00EB7C4A">
        <w:rPr>
          <w:u w:val="single"/>
        </w:rPr>
        <w:t>.</w:t>
      </w:r>
      <w:r w:rsidR="00C40A3C" w:rsidRPr="00EB7C4A">
        <w:rPr>
          <w:u w:val="single"/>
        </w:rPr>
        <w:t xml:space="preserve"> </w:t>
      </w:r>
      <w:r w:rsidR="005E18BB" w:rsidRPr="00EB7C4A">
        <w:rPr>
          <w:u w:val="single"/>
        </w:rPr>
        <w:t xml:space="preserve"> </w:t>
      </w:r>
    </w:p>
    <w:p w:rsidR="00C40A3C" w:rsidRPr="00EB7C4A" w:rsidRDefault="00C40A3C" w:rsidP="005E18BB">
      <w:pPr>
        <w:pStyle w:val="Default"/>
        <w:rPr>
          <w:u w:val="single"/>
        </w:rPr>
      </w:pPr>
    </w:p>
    <w:p w:rsidR="005E18BB" w:rsidRPr="00EB7C4A" w:rsidRDefault="004A23BF" w:rsidP="00E10935">
      <w:pPr>
        <w:pStyle w:val="Heading2"/>
      </w:pPr>
      <w:r>
        <w:t>15.52</w:t>
      </w:r>
      <w:r w:rsidR="00C40A3C" w:rsidRPr="00EB7C4A">
        <w:t>.2</w:t>
      </w:r>
      <w:r w:rsidR="001D670C">
        <w:t>5</w:t>
      </w:r>
      <w:r w:rsidR="00C40A3C" w:rsidRPr="00EB7C4A">
        <w:t>0</w:t>
      </w:r>
      <w:r w:rsidR="005E18BB" w:rsidRPr="00EB7C4A">
        <w:t xml:space="preserve"> Inspections</w:t>
      </w:r>
      <w:r w:rsidR="00EA322D">
        <w:t>.</w:t>
      </w:r>
      <w:r w:rsidR="005E18BB" w:rsidRPr="00EB7C4A">
        <w:t xml:space="preserve"> </w:t>
      </w:r>
    </w:p>
    <w:p w:rsidR="00C40A3C" w:rsidRPr="00EB7C4A" w:rsidRDefault="00C40A3C" w:rsidP="00E10935"/>
    <w:p w:rsidR="005E18BB" w:rsidRPr="00EB7C4A" w:rsidRDefault="005E18BB" w:rsidP="00E10935">
      <w:pPr>
        <w:pStyle w:val="ListParagraph"/>
        <w:numPr>
          <w:ilvl w:val="0"/>
          <w:numId w:val="6"/>
        </w:numPr>
        <w:ind w:hanging="720"/>
      </w:pPr>
      <w:r w:rsidRPr="00EB7C4A">
        <w:t xml:space="preserve">The Fire Chief or his designee and/or the Building Official or his designee are authorized and directed to make inspections to determine the condition of </w:t>
      </w:r>
      <w:r w:rsidR="00C40A3C" w:rsidRPr="00EB7C4A">
        <w:t>Travel P</w:t>
      </w:r>
      <w:r w:rsidRPr="00EB7C4A">
        <w:t xml:space="preserve">arks located in the city in order that they may perform their duties of safeguarding the health and safety of occupants of the </w:t>
      </w:r>
      <w:r w:rsidR="00C40A3C" w:rsidRPr="00EB7C4A">
        <w:t>Travel Park</w:t>
      </w:r>
      <w:r w:rsidRPr="00EB7C4A">
        <w:t xml:space="preserve">. </w:t>
      </w:r>
    </w:p>
    <w:p w:rsidR="005E18BB" w:rsidRPr="00EB7C4A" w:rsidRDefault="005E18BB" w:rsidP="00E10935">
      <w:pPr>
        <w:ind w:left="720" w:hanging="720"/>
      </w:pPr>
    </w:p>
    <w:p w:rsidR="00C40A3C" w:rsidRPr="00EB7C4A" w:rsidRDefault="005E18BB" w:rsidP="00E10935">
      <w:pPr>
        <w:pStyle w:val="ListParagraph"/>
        <w:numPr>
          <w:ilvl w:val="0"/>
          <w:numId w:val="6"/>
        </w:numPr>
        <w:ind w:hanging="720"/>
      </w:pPr>
      <w:r w:rsidRPr="00EB7C4A">
        <w:t xml:space="preserve">The Fire Chief or his designee and/or the Building Official or his designee shall have the power to enter at reasonable times upon any </w:t>
      </w:r>
      <w:r w:rsidR="00C40A3C" w:rsidRPr="00EB7C4A">
        <w:t>Travel Park</w:t>
      </w:r>
      <w:r w:rsidRPr="00EB7C4A">
        <w:t xml:space="preserve"> for the purpose of inspecting and investigating conditions relating to the enforcement of this chapter. It shall be the duty of the owner or occupant of the </w:t>
      </w:r>
      <w:r w:rsidR="00C40A3C" w:rsidRPr="00EB7C4A">
        <w:t>Travel P</w:t>
      </w:r>
      <w:r w:rsidRPr="00EB7C4A">
        <w:t xml:space="preserve">ark or the person in charge thereof to give the Fire Department free access to such </w:t>
      </w:r>
      <w:r w:rsidR="00C40A3C" w:rsidRPr="00EB7C4A">
        <w:t>Travel Park</w:t>
      </w:r>
      <w:r w:rsidRPr="00EB7C4A">
        <w:t xml:space="preserve"> at reasonable times for the purpose of inspections.</w:t>
      </w:r>
    </w:p>
    <w:p w:rsidR="005E18BB" w:rsidRPr="00EB7C4A" w:rsidRDefault="005E18BB" w:rsidP="00E10935">
      <w:r w:rsidRPr="00EB7C4A">
        <w:t xml:space="preserve"> </w:t>
      </w:r>
    </w:p>
    <w:p w:rsidR="005E18BB" w:rsidRPr="00EB7C4A" w:rsidRDefault="004A23BF" w:rsidP="00E10935">
      <w:pPr>
        <w:pStyle w:val="Heading2"/>
      </w:pPr>
      <w:r>
        <w:t>15.52</w:t>
      </w:r>
      <w:r w:rsidR="00C40A3C" w:rsidRPr="00EB7C4A">
        <w:t>.2</w:t>
      </w:r>
      <w:r w:rsidR="001D670C">
        <w:t>6</w:t>
      </w:r>
      <w:r w:rsidR="00C40A3C" w:rsidRPr="00EB7C4A">
        <w:t>0</w:t>
      </w:r>
      <w:r w:rsidR="005E18BB" w:rsidRPr="00EB7C4A">
        <w:t xml:space="preserve"> Road Maintenance and Snow Removal</w:t>
      </w:r>
      <w:r w:rsidR="00EA322D">
        <w:t>.</w:t>
      </w:r>
      <w:r w:rsidR="005E18BB" w:rsidRPr="00EB7C4A">
        <w:t xml:space="preserve"> </w:t>
      </w:r>
    </w:p>
    <w:p w:rsidR="00C40A3C" w:rsidRPr="00EB7C4A" w:rsidRDefault="00C40A3C" w:rsidP="00E10935"/>
    <w:p w:rsidR="00C40A3C" w:rsidRPr="00EB7C4A" w:rsidRDefault="00E10935" w:rsidP="00E10935">
      <w:r>
        <w:tab/>
      </w:r>
      <w:r w:rsidR="005E18BB" w:rsidRPr="00EB7C4A">
        <w:t xml:space="preserve">The owner of each </w:t>
      </w:r>
      <w:r w:rsidR="00651C7B" w:rsidRPr="00EB7C4A">
        <w:t>Travel</w:t>
      </w:r>
      <w:r w:rsidR="005E18BB" w:rsidRPr="00EB7C4A">
        <w:t xml:space="preserve"> </w:t>
      </w:r>
      <w:r w:rsidR="00651C7B" w:rsidRPr="00EB7C4A">
        <w:t>P</w:t>
      </w:r>
      <w:r w:rsidR="005E18BB" w:rsidRPr="00EB7C4A">
        <w:t xml:space="preserve">ark shall be responsible for road maintenance and snow removal within the </w:t>
      </w:r>
      <w:r w:rsidR="00651C7B" w:rsidRPr="00EB7C4A">
        <w:t>Travel</w:t>
      </w:r>
      <w:r w:rsidR="005E18BB" w:rsidRPr="00EB7C4A">
        <w:t xml:space="preserve"> </w:t>
      </w:r>
      <w:r w:rsidR="00651C7B" w:rsidRPr="00EB7C4A">
        <w:t>P</w:t>
      </w:r>
      <w:r w:rsidR="005E18BB" w:rsidRPr="00EB7C4A">
        <w:t>ark.</w:t>
      </w:r>
    </w:p>
    <w:p w:rsidR="005E18BB" w:rsidRPr="00EB7C4A" w:rsidRDefault="005E18BB" w:rsidP="00E10935">
      <w:r w:rsidRPr="00EB7C4A">
        <w:t xml:space="preserve"> </w:t>
      </w:r>
    </w:p>
    <w:p w:rsidR="005E18BB" w:rsidRPr="00EB7C4A" w:rsidRDefault="004A23BF" w:rsidP="00E10935">
      <w:pPr>
        <w:pStyle w:val="Heading2"/>
      </w:pPr>
      <w:r>
        <w:t>15.52</w:t>
      </w:r>
      <w:r w:rsidR="00C40A3C" w:rsidRPr="00EB7C4A">
        <w:t>.2</w:t>
      </w:r>
      <w:r w:rsidR="001D670C">
        <w:t>7</w:t>
      </w:r>
      <w:r w:rsidR="00C40A3C" w:rsidRPr="00EB7C4A">
        <w:t>0</w:t>
      </w:r>
      <w:r w:rsidR="005E18BB" w:rsidRPr="00EB7C4A">
        <w:t xml:space="preserve"> Garbage Removal</w:t>
      </w:r>
      <w:r w:rsidR="00EA322D">
        <w:t>.</w:t>
      </w:r>
      <w:r w:rsidR="005E18BB" w:rsidRPr="00EB7C4A">
        <w:t xml:space="preserve"> </w:t>
      </w:r>
    </w:p>
    <w:p w:rsidR="00C40A3C" w:rsidRPr="00EB7C4A" w:rsidRDefault="00C40A3C" w:rsidP="00E10935"/>
    <w:p w:rsidR="005E18BB" w:rsidRPr="00EB7C4A" w:rsidRDefault="00E10935" w:rsidP="00E10935">
      <w:r>
        <w:tab/>
      </w:r>
      <w:r w:rsidR="005E18BB" w:rsidRPr="00EB7C4A">
        <w:t xml:space="preserve">Garbage removal shall be as provided for in Title 8 of the Rapid City Municipal Code. </w:t>
      </w:r>
    </w:p>
    <w:p w:rsidR="00C40A3C" w:rsidRPr="00C40A3C" w:rsidRDefault="00C40A3C" w:rsidP="00E10935"/>
    <w:p w:rsidR="00C40A3C" w:rsidRPr="00C40A3C" w:rsidRDefault="00C40A3C" w:rsidP="005E18BB">
      <w:pPr>
        <w:pStyle w:val="Default"/>
      </w:pPr>
    </w:p>
    <w:p w:rsidR="00C40A3C" w:rsidRPr="00C40A3C" w:rsidRDefault="00C40A3C" w:rsidP="005E18BB">
      <w:pPr>
        <w:pStyle w:val="Default"/>
      </w:pPr>
    </w:p>
    <w:p w:rsidR="005E18BB" w:rsidRPr="00C40A3C" w:rsidRDefault="005E18BB" w:rsidP="00E10935">
      <w:pPr>
        <w:pStyle w:val="Default"/>
        <w:ind w:left="4680"/>
      </w:pPr>
      <w:r w:rsidRPr="00C40A3C">
        <w:lastRenderedPageBreak/>
        <w:t xml:space="preserve">CITY OF RAPID CITY </w:t>
      </w:r>
    </w:p>
    <w:p w:rsidR="00E10935" w:rsidRDefault="00E10935" w:rsidP="00E10935">
      <w:pPr>
        <w:pStyle w:val="Default"/>
        <w:ind w:left="4680"/>
      </w:pPr>
    </w:p>
    <w:p w:rsidR="005E18BB" w:rsidRPr="00C40A3C" w:rsidRDefault="005E18BB" w:rsidP="00E10935">
      <w:pPr>
        <w:pStyle w:val="Default"/>
        <w:ind w:left="4680"/>
      </w:pPr>
      <w:r w:rsidRPr="00C40A3C">
        <w:t xml:space="preserve">____________________________________ </w:t>
      </w:r>
    </w:p>
    <w:p w:rsidR="005E18BB" w:rsidRPr="00C40A3C" w:rsidRDefault="005E18BB" w:rsidP="00E10935">
      <w:pPr>
        <w:pStyle w:val="Default"/>
        <w:ind w:left="4680"/>
      </w:pPr>
      <w:r w:rsidRPr="00C40A3C">
        <w:t xml:space="preserve">Mayor </w:t>
      </w:r>
    </w:p>
    <w:p w:rsidR="00C40A3C" w:rsidRPr="00C40A3C" w:rsidRDefault="00C40A3C" w:rsidP="005E18BB">
      <w:pPr>
        <w:pStyle w:val="Default"/>
      </w:pPr>
    </w:p>
    <w:p w:rsidR="005E18BB" w:rsidRDefault="005E18BB" w:rsidP="005E18BB">
      <w:pPr>
        <w:pStyle w:val="Default"/>
      </w:pPr>
      <w:r w:rsidRPr="00C40A3C">
        <w:t xml:space="preserve">ATTEST: </w:t>
      </w:r>
    </w:p>
    <w:p w:rsidR="00E10935" w:rsidRPr="00C40A3C" w:rsidRDefault="00E10935" w:rsidP="005E18BB">
      <w:pPr>
        <w:pStyle w:val="Default"/>
      </w:pPr>
    </w:p>
    <w:p w:rsidR="005E18BB" w:rsidRPr="00C40A3C" w:rsidRDefault="005E18BB" w:rsidP="005E18BB">
      <w:pPr>
        <w:pStyle w:val="Default"/>
      </w:pPr>
      <w:r w:rsidRPr="00C40A3C">
        <w:t xml:space="preserve">________________________________ </w:t>
      </w:r>
    </w:p>
    <w:p w:rsidR="005E18BB" w:rsidRPr="00C40A3C" w:rsidRDefault="005E18BB" w:rsidP="005E18BB">
      <w:pPr>
        <w:pStyle w:val="Default"/>
      </w:pPr>
      <w:r w:rsidRPr="00C40A3C">
        <w:t xml:space="preserve">Finance Officer </w:t>
      </w:r>
    </w:p>
    <w:p w:rsidR="00E10935" w:rsidRDefault="00E10935" w:rsidP="005E18BB">
      <w:pPr>
        <w:pStyle w:val="Default"/>
      </w:pPr>
    </w:p>
    <w:p w:rsidR="005E18BB" w:rsidRPr="00C40A3C" w:rsidRDefault="005E18BB" w:rsidP="00E10935">
      <w:pPr>
        <w:pStyle w:val="Default"/>
      </w:pPr>
      <w:r w:rsidRPr="00C40A3C">
        <w:t xml:space="preserve">(SEAL) </w:t>
      </w:r>
    </w:p>
    <w:sectPr w:rsidR="005E18BB" w:rsidRPr="00C40A3C" w:rsidSect="004B4EC5">
      <w:pgSz w:w="12240" w:h="15840"/>
      <w:pgMar w:top="1368" w:right="1440" w:bottom="13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72B"/>
    <w:multiLevelType w:val="hybridMultilevel"/>
    <w:tmpl w:val="AA88C9AA"/>
    <w:lvl w:ilvl="0" w:tplc="62561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14B86"/>
    <w:multiLevelType w:val="hybridMultilevel"/>
    <w:tmpl w:val="264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7EEC"/>
    <w:multiLevelType w:val="hybridMultilevel"/>
    <w:tmpl w:val="CC322C26"/>
    <w:lvl w:ilvl="0" w:tplc="62561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C1DBD"/>
    <w:multiLevelType w:val="hybridMultilevel"/>
    <w:tmpl w:val="DA98B2E4"/>
    <w:lvl w:ilvl="0" w:tplc="8B28E200">
      <w:start w:val="1"/>
      <w:numFmt w:val="upperLetter"/>
      <w:lvlText w:val="%1."/>
      <w:lvlJc w:val="left"/>
      <w:pPr>
        <w:ind w:left="825" w:hanging="54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5B1D3B16"/>
    <w:multiLevelType w:val="hybridMultilevel"/>
    <w:tmpl w:val="ED48A98E"/>
    <w:lvl w:ilvl="0" w:tplc="62561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D631B"/>
    <w:multiLevelType w:val="hybridMultilevel"/>
    <w:tmpl w:val="9490FD14"/>
    <w:lvl w:ilvl="0" w:tplc="8B28E200">
      <w:start w:val="1"/>
      <w:numFmt w:val="upperLetter"/>
      <w:lvlText w:val="%1."/>
      <w:lvlJc w:val="left"/>
      <w:pPr>
        <w:ind w:left="825"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18BB"/>
    <w:rsid w:val="000C09AE"/>
    <w:rsid w:val="001D670C"/>
    <w:rsid w:val="001F27FF"/>
    <w:rsid w:val="0022462E"/>
    <w:rsid w:val="002655FD"/>
    <w:rsid w:val="002F7CC6"/>
    <w:rsid w:val="00391C82"/>
    <w:rsid w:val="004A23BF"/>
    <w:rsid w:val="004B4EC5"/>
    <w:rsid w:val="004D3D76"/>
    <w:rsid w:val="005333B6"/>
    <w:rsid w:val="005B5E77"/>
    <w:rsid w:val="005E18BB"/>
    <w:rsid w:val="005F2C32"/>
    <w:rsid w:val="00615256"/>
    <w:rsid w:val="00651C7B"/>
    <w:rsid w:val="00713D8B"/>
    <w:rsid w:val="007372CA"/>
    <w:rsid w:val="00784E14"/>
    <w:rsid w:val="00800F86"/>
    <w:rsid w:val="00960835"/>
    <w:rsid w:val="009F6E53"/>
    <w:rsid w:val="00A0031F"/>
    <w:rsid w:val="00A6105B"/>
    <w:rsid w:val="00AB5BE9"/>
    <w:rsid w:val="00AF1684"/>
    <w:rsid w:val="00B96BDC"/>
    <w:rsid w:val="00BB4C16"/>
    <w:rsid w:val="00BE487D"/>
    <w:rsid w:val="00C02F55"/>
    <w:rsid w:val="00C11E4F"/>
    <w:rsid w:val="00C40A3C"/>
    <w:rsid w:val="00C51CCC"/>
    <w:rsid w:val="00CF3523"/>
    <w:rsid w:val="00D92009"/>
    <w:rsid w:val="00E10935"/>
    <w:rsid w:val="00E652EB"/>
    <w:rsid w:val="00EA322D"/>
    <w:rsid w:val="00EA43C8"/>
    <w:rsid w:val="00EB7C4A"/>
    <w:rsid w:val="00EF5891"/>
    <w:rsid w:val="00F22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82"/>
    <w:pPr>
      <w:spacing w:after="0" w:line="240" w:lineRule="auto"/>
    </w:pPr>
    <w:rPr>
      <w:rFonts w:ascii="Times New Roman" w:hAnsi="Times New Roman" w:cs="Times New Roman"/>
      <w:sz w:val="24"/>
      <w:szCs w:val="24"/>
      <w:u w:val="single"/>
    </w:rPr>
  </w:style>
  <w:style w:type="paragraph" w:styleId="Heading1">
    <w:name w:val="heading 1"/>
    <w:basedOn w:val="Normal"/>
    <w:next w:val="Normal"/>
    <w:link w:val="Heading1Char"/>
    <w:uiPriority w:val="9"/>
    <w:qFormat/>
    <w:rsid w:val="00391C82"/>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91C82"/>
    <w:pPr>
      <w:keepNext/>
      <w:keepLines/>
      <w:outlineLvl w:val="1"/>
    </w:pPr>
    <w:rPr>
      <w:rFonts w:eastAsiaTheme="majorEastAsia"/>
      <w:b/>
      <w:bCs/>
    </w:rPr>
  </w:style>
  <w:style w:type="paragraph" w:styleId="Heading4">
    <w:name w:val="heading 4"/>
    <w:basedOn w:val="Normal"/>
    <w:link w:val="Heading4Char"/>
    <w:uiPriority w:val="9"/>
    <w:qFormat/>
    <w:rsid w:val="00E10935"/>
    <w:pPr>
      <w:spacing w:before="100" w:beforeAutospacing="1" w:after="100" w:afterAutospacing="1"/>
      <w:outlineLvl w:val="3"/>
    </w:pPr>
    <w:rPr>
      <w:rFonts w:eastAsia="Times New Roman"/>
      <w:b/>
      <w:bCs/>
      <w:strike/>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E18BB"/>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E10935"/>
    <w:rPr>
      <w:rFonts w:ascii="Times New Roman" w:eastAsia="Times New Roman" w:hAnsi="Times New Roman" w:cs="Times New Roman"/>
      <w:b/>
      <w:bCs/>
      <w:strike/>
      <w:sz w:val="24"/>
      <w:szCs w:val="24"/>
    </w:rPr>
  </w:style>
  <w:style w:type="character" w:customStyle="1" w:styleId="Heading2Char">
    <w:name w:val="Heading 2 Char"/>
    <w:basedOn w:val="DefaultParagraphFont"/>
    <w:link w:val="Heading2"/>
    <w:uiPriority w:val="9"/>
    <w:rsid w:val="00391C82"/>
    <w:rPr>
      <w:rFonts w:ascii="Times New Roman" w:eastAsiaTheme="majorEastAsia" w:hAnsi="Times New Roman" w:cs="Times New Roman"/>
      <w:b/>
      <w:bCs/>
      <w:sz w:val="24"/>
      <w:szCs w:val="24"/>
      <w:u w:val="single"/>
    </w:rPr>
  </w:style>
  <w:style w:type="character" w:styleId="Hyperlink">
    <w:name w:val="Hyperlink"/>
    <w:basedOn w:val="DefaultParagraphFont"/>
    <w:uiPriority w:val="99"/>
    <w:semiHidden/>
    <w:unhideWhenUsed/>
    <w:rsid w:val="00B96BDC"/>
    <w:rPr>
      <w:color w:val="0000FF"/>
      <w:u w:val="single"/>
    </w:rPr>
  </w:style>
  <w:style w:type="paragraph" w:styleId="BalloonText">
    <w:name w:val="Balloon Text"/>
    <w:basedOn w:val="Normal"/>
    <w:link w:val="BalloonTextChar"/>
    <w:uiPriority w:val="99"/>
    <w:semiHidden/>
    <w:unhideWhenUsed/>
    <w:rsid w:val="00B96BDC"/>
    <w:rPr>
      <w:rFonts w:ascii="Tahoma" w:hAnsi="Tahoma" w:cs="Tahoma"/>
      <w:sz w:val="16"/>
      <w:szCs w:val="16"/>
    </w:rPr>
  </w:style>
  <w:style w:type="character" w:customStyle="1" w:styleId="BalloonTextChar">
    <w:name w:val="Balloon Text Char"/>
    <w:basedOn w:val="DefaultParagraphFont"/>
    <w:link w:val="BalloonText"/>
    <w:uiPriority w:val="99"/>
    <w:semiHidden/>
    <w:rsid w:val="00B96BDC"/>
    <w:rPr>
      <w:rFonts w:ascii="Tahoma" w:hAnsi="Tahoma" w:cs="Tahoma"/>
      <w:sz w:val="16"/>
      <w:szCs w:val="16"/>
    </w:rPr>
  </w:style>
  <w:style w:type="paragraph" w:styleId="DocumentMap">
    <w:name w:val="Document Map"/>
    <w:basedOn w:val="Normal"/>
    <w:link w:val="DocumentMapChar"/>
    <w:uiPriority w:val="99"/>
    <w:semiHidden/>
    <w:unhideWhenUsed/>
    <w:rsid w:val="004A23BF"/>
    <w:rPr>
      <w:rFonts w:ascii="Tahoma" w:hAnsi="Tahoma" w:cs="Tahoma"/>
      <w:sz w:val="16"/>
      <w:szCs w:val="16"/>
    </w:rPr>
  </w:style>
  <w:style w:type="character" w:customStyle="1" w:styleId="DocumentMapChar">
    <w:name w:val="Document Map Char"/>
    <w:basedOn w:val="DefaultParagraphFont"/>
    <w:link w:val="DocumentMap"/>
    <w:uiPriority w:val="99"/>
    <w:semiHidden/>
    <w:rsid w:val="004A23BF"/>
    <w:rPr>
      <w:rFonts w:ascii="Tahoma" w:hAnsi="Tahoma" w:cs="Tahoma"/>
      <w:sz w:val="16"/>
      <w:szCs w:val="16"/>
    </w:rPr>
  </w:style>
  <w:style w:type="character" w:customStyle="1" w:styleId="Heading1Char">
    <w:name w:val="Heading 1 Char"/>
    <w:basedOn w:val="DefaultParagraphFont"/>
    <w:link w:val="Heading1"/>
    <w:uiPriority w:val="9"/>
    <w:rsid w:val="00391C82"/>
    <w:rPr>
      <w:rFonts w:ascii="Times New Roman" w:eastAsiaTheme="majorEastAsia" w:hAnsi="Times New Roman" w:cs="Times New Roman"/>
      <w:b/>
      <w:bCs/>
      <w:sz w:val="24"/>
      <w:szCs w:val="24"/>
      <w:u w:val="single"/>
    </w:rPr>
  </w:style>
  <w:style w:type="paragraph" w:styleId="ListParagraph">
    <w:name w:val="List Paragraph"/>
    <w:basedOn w:val="Normal"/>
    <w:uiPriority w:val="34"/>
    <w:qFormat/>
    <w:rsid w:val="00391C82"/>
    <w:pPr>
      <w:ind w:left="720"/>
      <w:contextualSpacing/>
    </w:pPr>
  </w:style>
</w:styles>
</file>

<file path=word/webSettings.xml><?xml version="1.0" encoding="utf-8"?>
<w:webSettings xmlns:r="http://schemas.openxmlformats.org/officeDocument/2006/relationships" xmlns:w="http://schemas.openxmlformats.org/wordprocessingml/2006/main">
  <w:divs>
    <w:div w:id="423572999">
      <w:bodyDiv w:val="1"/>
      <w:marLeft w:val="0"/>
      <w:marRight w:val="0"/>
      <w:marTop w:val="0"/>
      <w:marBottom w:val="0"/>
      <w:divBdr>
        <w:top w:val="none" w:sz="0" w:space="0" w:color="auto"/>
        <w:left w:val="none" w:sz="0" w:space="0" w:color="auto"/>
        <w:bottom w:val="none" w:sz="0" w:space="0" w:color="auto"/>
        <w:right w:val="none" w:sz="0" w:space="0" w:color="auto"/>
      </w:divBdr>
    </w:div>
    <w:div w:id="448546730">
      <w:bodyDiv w:val="1"/>
      <w:marLeft w:val="0"/>
      <w:marRight w:val="0"/>
      <w:marTop w:val="0"/>
      <w:marBottom w:val="0"/>
      <w:divBdr>
        <w:top w:val="none" w:sz="0" w:space="0" w:color="auto"/>
        <w:left w:val="none" w:sz="0" w:space="0" w:color="auto"/>
        <w:bottom w:val="none" w:sz="0" w:space="0" w:color="auto"/>
        <w:right w:val="none" w:sz="0" w:space="0" w:color="auto"/>
      </w:divBdr>
    </w:div>
    <w:div w:id="646739785">
      <w:bodyDiv w:val="1"/>
      <w:marLeft w:val="0"/>
      <w:marRight w:val="0"/>
      <w:marTop w:val="0"/>
      <w:marBottom w:val="0"/>
      <w:divBdr>
        <w:top w:val="none" w:sz="0" w:space="0" w:color="auto"/>
        <w:left w:val="none" w:sz="0" w:space="0" w:color="auto"/>
        <w:bottom w:val="none" w:sz="0" w:space="0" w:color="auto"/>
        <w:right w:val="none" w:sz="0" w:space="0" w:color="auto"/>
      </w:divBdr>
    </w:div>
    <w:div w:id="862206868">
      <w:bodyDiv w:val="1"/>
      <w:marLeft w:val="0"/>
      <w:marRight w:val="0"/>
      <w:marTop w:val="0"/>
      <w:marBottom w:val="0"/>
      <w:divBdr>
        <w:top w:val="none" w:sz="0" w:space="0" w:color="auto"/>
        <w:left w:val="none" w:sz="0" w:space="0" w:color="auto"/>
        <w:bottom w:val="none" w:sz="0" w:space="0" w:color="auto"/>
        <w:right w:val="none" w:sz="0" w:space="0" w:color="auto"/>
      </w:divBdr>
    </w:div>
    <w:div w:id="1393701100">
      <w:bodyDiv w:val="1"/>
      <w:marLeft w:val="0"/>
      <w:marRight w:val="0"/>
      <w:marTop w:val="0"/>
      <w:marBottom w:val="0"/>
      <w:divBdr>
        <w:top w:val="none" w:sz="0" w:space="0" w:color="auto"/>
        <w:left w:val="none" w:sz="0" w:space="0" w:color="auto"/>
        <w:bottom w:val="none" w:sz="0" w:space="0" w:color="auto"/>
        <w:right w:val="none" w:sz="0" w:space="0" w:color="auto"/>
      </w:divBdr>
    </w:div>
    <w:div w:id="1692343278">
      <w:bodyDiv w:val="1"/>
      <w:marLeft w:val="0"/>
      <w:marRight w:val="0"/>
      <w:marTop w:val="0"/>
      <w:marBottom w:val="0"/>
      <w:divBdr>
        <w:top w:val="none" w:sz="0" w:space="0" w:color="auto"/>
        <w:left w:val="none" w:sz="0" w:space="0" w:color="auto"/>
        <w:bottom w:val="none" w:sz="0" w:space="0" w:color="auto"/>
        <w:right w:val="none" w:sz="0" w:space="0" w:color="auto"/>
      </w:divBdr>
    </w:div>
    <w:div w:id="2140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legal.com/nxt/gateway.dll?f=id$id=Rapid%20City,%20SD%20Code%20of%20Ordinances%3Ar%3Ab684$cid=south%20dakota$t=document-frame.htm$an=JD_17.54.030$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A3C7-2849-4851-9306-372FB112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Rapid City</Company>
  <LinksUpToDate>false</LinksUpToDate>
  <CharactersWithSpaces>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Maggie Paul</cp:lastModifiedBy>
  <cp:revision>2</cp:revision>
  <cp:lastPrinted>2012-02-15T18:12:00Z</cp:lastPrinted>
  <dcterms:created xsi:type="dcterms:W3CDTF">2012-02-15T18:42:00Z</dcterms:created>
  <dcterms:modified xsi:type="dcterms:W3CDTF">2012-02-15T18:42:00Z</dcterms:modified>
</cp:coreProperties>
</file>